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5851"/>
      </w:tblGrid>
      <w:tr w:rsidR="0052105A" w:rsidRPr="00276E25" w14:paraId="1B615E89" w14:textId="77777777" w:rsidTr="0077398A">
        <w:tc>
          <w:tcPr>
            <w:tcW w:w="4605" w:type="dxa"/>
            <w:shd w:val="clear" w:color="auto" w:fill="auto"/>
          </w:tcPr>
          <w:p w14:paraId="5D270F8E" w14:textId="24DD1EC5" w:rsidR="0077398A" w:rsidRPr="00276E25" w:rsidRDefault="0052105A" w:rsidP="0077398A">
            <w:pPr>
              <w:jc w:val="center"/>
              <w:rPr>
                <w:rFonts w:asciiTheme="minorHAnsi" w:hAnsiTheme="minorHAnsi" w:cs="Helvetica"/>
                <w:b/>
                <w:noProof/>
                <w:szCs w:val="22"/>
              </w:rPr>
            </w:pPr>
            <w:r>
              <w:rPr>
                <w:rFonts w:asciiTheme="minorHAnsi" w:hAnsiTheme="minorHAnsi" w:cs="Helvetica"/>
                <w:b/>
                <w:noProof/>
                <w:szCs w:val="22"/>
              </w:rPr>
              <w:drawing>
                <wp:inline distT="0" distB="0" distL="0" distR="0" wp14:anchorId="51F22B54" wp14:editId="1ECC6E8A">
                  <wp:extent cx="2716732" cy="680714"/>
                  <wp:effectExtent l="0" t="0" r="0" b="5715"/>
                  <wp:docPr id="119583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8376" name="Image 1195837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206" cy="69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CB17F" w14:textId="77777777" w:rsidR="0077398A" w:rsidRPr="00276E25" w:rsidRDefault="0077398A" w:rsidP="0077398A">
            <w:pPr>
              <w:jc w:val="both"/>
              <w:rPr>
                <w:rFonts w:asciiTheme="minorHAnsi" w:hAnsiTheme="minorHAnsi" w:cs="Helvetica"/>
                <w:b/>
                <w:noProof/>
                <w:szCs w:val="22"/>
              </w:rPr>
            </w:pPr>
          </w:p>
        </w:tc>
        <w:tc>
          <w:tcPr>
            <w:tcW w:w="5851" w:type="dxa"/>
            <w:shd w:val="clear" w:color="auto" w:fill="auto"/>
          </w:tcPr>
          <w:p w14:paraId="36823918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</w:rPr>
            </w:pPr>
          </w:p>
          <w:p w14:paraId="5461D867" w14:textId="5393ADCD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i/>
                <w:sz w:val="24"/>
                <w:szCs w:val="24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24"/>
                <w:szCs w:val="24"/>
              </w:rPr>
              <w:t>Chambre de Commerce et d’Industrie de Maine et Loire</w:t>
            </w:r>
          </w:p>
          <w:p w14:paraId="48B7C1DB" w14:textId="2066BBF6" w:rsidR="0077398A" w:rsidRPr="00276E25" w:rsidRDefault="0077398A" w:rsidP="0077398A">
            <w:pPr>
              <w:pStyle w:val="Niveau2"/>
              <w:jc w:val="center"/>
              <w:rPr>
                <w:rFonts w:asciiTheme="minorHAnsi" w:hAnsiTheme="minorHAnsi" w:cs="Helvetica"/>
                <w:b w:val="0"/>
                <w:i/>
                <w:sz w:val="24"/>
                <w:szCs w:val="24"/>
              </w:rPr>
            </w:pPr>
            <w:r w:rsidRPr="00276E25">
              <w:rPr>
                <w:rFonts w:asciiTheme="minorHAnsi" w:hAnsiTheme="minorHAnsi" w:cs="Helvetica"/>
                <w:i/>
                <w:noProof/>
                <w:sz w:val="24"/>
                <w:szCs w:val="24"/>
              </w:rPr>
              <w:t xml:space="preserve">Direction </w:t>
            </w:r>
            <w:r w:rsidR="0052105A">
              <w:rPr>
                <w:rFonts w:asciiTheme="minorHAnsi" w:hAnsiTheme="minorHAnsi" w:cs="Helvetica"/>
                <w:i/>
                <w:noProof/>
                <w:sz w:val="24"/>
                <w:szCs w:val="24"/>
              </w:rPr>
              <w:t>financière et immobilière</w:t>
            </w:r>
          </w:p>
          <w:p w14:paraId="4C94D19D" w14:textId="0D60D613" w:rsidR="0077398A" w:rsidRPr="00276E25" w:rsidRDefault="0052105A" w:rsidP="0077398A">
            <w:pPr>
              <w:jc w:val="center"/>
              <w:rPr>
                <w:rFonts w:asciiTheme="minorHAnsi" w:hAnsiTheme="minorHAnsi" w:cs="Helvetica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="Helvetica"/>
                <w:b/>
                <w:i/>
                <w:noProof/>
                <w:sz w:val="24"/>
                <w:szCs w:val="24"/>
              </w:rPr>
              <w:t>Direction RSE</w:t>
            </w:r>
          </w:p>
          <w:p w14:paraId="043A52D3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i/>
                <w:szCs w:val="24"/>
              </w:rPr>
            </w:pPr>
            <w:r w:rsidRPr="00276E25">
              <w:rPr>
                <w:rFonts w:asciiTheme="minorHAnsi" w:hAnsiTheme="minorHAnsi" w:cs="Helvetica"/>
                <w:i/>
                <w:noProof/>
                <w:szCs w:val="24"/>
              </w:rPr>
              <w:t>132 Avenue De Lattre de Tassigny - 49015 Angers</w:t>
            </w:r>
          </w:p>
          <w:p w14:paraId="4C881383" w14:textId="77777777" w:rsidR="0077398A" w:rsidRPr="00276E25" w:rsidRDefault="0077398A" w:rsidP="00AF2EA6">
            <w:pPr>
              <w:jc w:val="center"/>
              <w:rPr>
                <w:rFonts w:asciiTheme="minorHAnsi" w:hAnsiTheme="minorHAnsi" w:cs="Helvetica"/>
                <w:b/>
                <w:noProof/>
              </w:rPr>
            </w:pPr>
            <w:r w:rsidRPr="00276E25">
              <w:rPr>
                <w:rFonts w:asciiTheme="minorHAnsi" w:hAnsiTheme="minorHAnsi" w:cs="Helvetica"/>
                <w:i/>
                <w:noProof/>
                <w:szCs w:val="24"/>
              </w:rPr>
              <w:t>Tél: 02.41.20.49.00</w:t>
            </w:r>
          </w:p>
        </w:tc>
      </w:tr>
      <w:tr w:rsidR="0077398A" w:rsidRPr="00276E25" w14:paraId="63CBE68C" w14:textId="77777777" w:rsidTr="0077398A">
        <w:tc>
          <w:tcPr>
            <w:tcW w:w="10456" w:type="dxa"/>
            <w:gridSpan w:val="2"/>
            <w:shd w:val="clear" w:color="auto" w:fill="auto"/>
          </w:tcPr>
          <w:p w14:paraId="01746E5D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6ABA88ED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1123CD36" w14:textId="77777777" w:rsidR="0064773B" w:rsidRPr="00276E25" w:rsidRDefault="0064773B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258438C8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5C8311EB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2B53463B" w14:textId="77777777" w:rsidR="0077398A" w:rsidRPr="00276E25" w:rsidRDefault="0077398A" w:rsidP="0077398A">
            <w:pPr>
              <w:framePr w:hSpace="142" w:wrap="notBeside" w:vAnchor="text" w:hAnchor="page" w:x="4755" w:y="131"/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</w:p>
          <w:p w14:paraId="34BA0174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5ED68592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66CF2859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344BD744" w14:textId="59BD2D30" w:rsidR="0077398A" w:rsidRDefault="0077398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</w:pPr>
            <w:r w:rsidRPr="00276E25"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  <w:t>marche n°</w:t>
            </w:r>
            <w:r w:rsidR="00623C76"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  <w:t xml:space="preserve"> </w:t>
            </w:r>
            <w:r w:rsidR="0052105A"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  <w:t>2025RTPN2095</w:t>
            </w:r>
          </w:p>
          <w:p w14:paraId="1EA8BF1F" w14:textId="77777777" w:rsidR="0052105A" w:rsidRPr="00276E25" w:rsidRDefault="0052105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</w:pPr>
          </w:p>
          <w:p w14:paraId="5C8E2BFC" w14:textId="77777777" w:rsidR="0077398A" w:rsidRPr="00276E25" w:rsidRDefault="0077398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</w:pPr>
          </w:p>
          <w:p w14:paraId="553A4C0C" w14:textId="77777777" w:rsidR="0077398A" w:rsidRPr="00276E25" w:rsidRDefault="0077398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</w:pPr>
            <w:r w:rsidRPr="00276E25"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  <w:t xml:space="preserve">prestations de surveillance et telesurveillance des locaux </w:t>
            </w:r>
          </w:p>
          <w:p w14:paraId="3884389C" w14:textId="77777777" w:rsidR="0077398A" w:rsidRPr="00276E25" w:rsidRDefault="0077398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</w:pPr>
            <w:r w:rsidRPr="00276E25">
              <w:rPr>
                <w:rFonts w:asciiTheme="minorHAnsi" w:hAnsiTheme="minorHAnsi" w:cs="Helvetica"/>
                <w:b/>
                <w:i/>
                <w:caps/>
                <w:noProof/>
                <w:sz w:val="32"/>
                <w:szCs w:val="32"/>
              </w:rPr>
              <w:t>de la cci de maine et loire</w:t>
            </w:r>
          </w:p>
          <w:p w14:paraId="437C80C1" w14:textId="77777777" w:rsidR="0077398A" w:rsidRPr="00276E25" w:rsidRDefault="0077398A" w:rsidP="007739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 </w:t>
            </w:r>
          </w:p>
          <w:p w14:paraId="1A643BEA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125B44A5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5265301A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0EF33E33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t xml:space="preserve"> </w:t>
            </w:r>
            <w:r w:rsidRPr="00276E25">
              <w:rPr>
                <w:rFonts w:asciiTheme="minorHAnsi" w:hAnsiTheme="minorHAnsi" w:cs="Helvetica"/>
                <w:sz w:val="28"/>
                <w:szCs w:val="28"/>
              </w:rPr>
              <w:sym w:font="Wingdings" w:char="F09D"/>
            </w:r>
          </w:p>
          <w:p w14:paraId="24A5DB75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09E0E270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135B8861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398BB2BA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3F5459F8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220C551D" w14:textId="77777777" w:rsidR="0077398A" w:rsidRPr="00276E25" w:rsidRDefault="0077398A" w:rsidP="0077398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4E2A0117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sz w:val="40"/>
                <w:u w:val="single"/>
              </w:rPr>
            </w:pPr>
            <w:r w:rsidRPr="00276E25">
              <w:rPr>
                <w:rFonts w:asciiTheme="minorHAnsi" w:hAnsiTheme="minorHAnsi" w:cs="Helvetica"/>
                <w:b/>
                <w:sz w:val="40"/>
                <w:u w:val="single"/>
              </w:rPr>
              <w:t xml:space="preserve">Cahier des Clauses </w:t>
            </w:r>
            <w:r w:rsidR="00623C76">
              <w:rPr>
                <w:rFonts w:asciiTheme="minorHAnsi" w:hAnsiTheme="minorHAnsi" w:cs="Helvetica"/>
                <w:b/>
                <w:sz w:val="40"/>
                <w:u w:val="single"/>
              </w:rPr>
              <w:t xml:space="preserve">Techniques </w:t>
            </w:r>
            <w:r w:rsidRPr="00276E25">
              <w:rPr>
                <w:rFonts w:asciiTheme="minorHAnsi" w:hAnsiTheme="minorHAnsi" w:cs="Helvetica"/>
                <w:b/>
                <w:sz w:val="40"/>
                <w:u w:val="single"/>
              </w:rPr>
              <w:t>Particulières</w:t>
            </w:r>
          </w:p>
          <w:p w14:paraId="3C78BB1A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7EAEB5EC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sz w:val="28"/>
                <w:szCs w:val="28"/>
              </w:rPr>
            </w:pPr>
          </w:p>
          <w:p w14:paraId="0F862B01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292C7A0A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2A529FB6" w14:textId="77777777" w:rsidR="0064773B" w:rsidRPr="00276E25" w:rsidRDefault="0064773B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3EC5C6EF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446D930B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  <w:p w14:paraId="3AAEED21" w14:textId="77777777" w:rsidR="0077398A" w:rsidRPr="00276E25" w:rsidRDefault="0077398A" w:rsidP="0077398A">
            <w:pPr>
              <w:jc w:val="center"/>
              <w:rPr>
                <w:rFonts w:asciiTheme="minorHAnsi" w:hAnsiTheme="minorHAnsi" w:cs="Helvetica"/>
                <w:b/>
                <w:noProof/>
                <w:sz w:val="28"/>
                <w:szCs w:val="28"/>
              </w:rPr>
            </w:pPr>
          </w:p>
        </w:tc>
      </w:tr>
    </w:tbl>
    <w:p w14:paraId="205887B7" w14:textId="77777777" w:rsidR="00DD6592" w:rsidRPr="00276E25" w:rsidRDefault="00AF2EA6" w:rsidP="00623C76">
      <w:pPr>
        <w:jc w:val="center"/>
        <w:outlineLvl w:val="0"/>
        <w:rPr>
          <w:rFonts w:asciiTheme="minorHAnsi" w:hAnsiTheme="minorHAnsi" w:cs="Helvetica"/>
          <w:color w:val="365F91"/>
        </w:rPr>
      </w:pPr>
      <w:r w:rsidRPr="00276E25">
        <w:rPr>
          <w:rFonts w:asciiTheme="minorHAnsi" w:hAnsiTheme="minorHAnsi" w:cs="Helvetica"/>
          <w:b/>
          <w:sz w:val="28"/>
        </w:rPr>
        <w:br w:type="page"/>
      </w:r>
    </w:p>
    <w:p w14:paraId="7F5B3ECF" w14:textId="77777777" w:rsidR="00DD6592" w:rsidRPr="00276E25" w:rsidRDefault="00DD6592">
      <w:pPr>
        <w:widowControl w:val="0"/>
        <w:rPr>
          <w:rFonts w:asciiTheme="minorHAnsi" w:hAnsiTheme="minorHAnsi" w:cs="Helvetica"/>
        </w:rPr>
      </w:pPr>
    </w:p>
    <w:p w14:paraId="6A858867" w14:textId="1AD8EBCA" w:rsidR="00DC42F5" w:rsidRPr="00276E25" w:rsidRDefault="00DC42F5">
      <w:pPr>
        <w:widowControl w:val="0"/>
        <w:rPr>
          <w:rFonts w:asciiTheme="minorHAnsi" w:hAnsiTheme="minorHAnsi" w:cs="Helvetica"/>
          <w:b/>
          <w:u w:val="single"/>
        </w:rPr>
      </w:pPr>
      <w:r w:rsidRPr="000905AB">
        <w:rPr>
          <w:rFonts w:asciiTheme="minorHAnsi" w:hAnsiTheme="minorHAnsi" w:cs="Helvetica"/>
          <w:b/>
          <w:sz w:val="32"/>
          <w:szCs w:val="28"/>
          <w:u w:val="single"/>
        </w:rPr>
        <w:t xml:space="preserve">Lot </w:t>
      </w:r>
      <w:r w:rsidR="003D7CFC" w:rsidRPr="000905AB">
        <w:rPr>
          <w:rFonts w:asciiTheme="minorHAnsi" w:hAnsiTheme="minorHAnsi" w:cs="Helvetica"/>
          <w:b/>
          <w:sz w:val="32"/>
          <w:szCs w:val="28"/>
          <w:u w:val="single"/>
        </w:rPr>
        <w:t>1</w:t>
      </w:r>
      <w:r w:rsidRPr="000905AB">
        <w:rPr>
          <w:rFonts w:asciiTheme="minorHAnsi" w:hAnsiTheme="minorHAnsi" w:cs="Helvetica"/>
          <w:b/>
          <w:sz w:val="32"/>
          <w:szCs w:val="28"/>
          <w:u w:val="single"/>
        </w:rPr>
        <w:t xml:space="preserve"> : Prestations de télésurveillance sur les sites </w:t>
      </w:r>
    </w:p>
    <w:p w14:paraId="1FCEC557" w14:textId="77777777" w:rsidR="005776E4" w:rsidRPr="00276E25" w:rsidRDefault="005776E4" w:rsidP="005776E4">
      <w:pPr>
        <w:rPr>
          <w:rFonts w:asciiTheme="minorHAnsi" w:hAnsiTheme="minorHAnsi" w:cs="Helvetica"/>
          <w:noProof/>
        </w:rPr>
      </w:pPr>
    </w:p>
    <w:p w14:paraId="5A755FFD" w14:textId="77777777" w:rsidR="005776E4" w:rsidRPr="00276E25" w:rsidRDefault="005776E4" w:rsidP="005776E4">
      <w:pPr>
        <w:rPr>
          <w:rFonts w:asciiTheme="minorHAnsi" w:hAnsiTheme="minorHAnsi" w:cs="Helvetica"/>
          <w:noProof/>
        </w:rPr>
      </w:pPr>
      <w:r w:rsidRPr="00276E25">
        <w:rPr>
          <w:rFonts w:asciiTheme="minorHAnsi" w:hAnsiTheme="minorHAnsi" w:cs="Helvetica"/>
          <w:noProof/>
        </w:rPr>
        <w:t xml:space="preserve">Le titulaire du lot réalise la télésurveillance sur alarme à intrusion des sites suivants : </w:t>
      </w:r>
    </w:p>
    <w:tbl>
      <w:tblPr>
        <w:tblpPr w:leftFromText="141" w:rightFromText="141" w:vertAnchor="text" w:horzAnchor="margin" w:tblpXSpec="center" w:tblpY="16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293"/>
        <w:gridCol w:w="1134"/>
        <w:gridCol w:w="1968"/>
        <w:gridCol w:w="1984"/>
      </w:tblGrid>
      <w:tr w:rsidR="00EF2603" w:rsidRPr="00276E25" w14:paraId="73CA80BF" w14:textId="77777777" w:rsidTr="000650C9">
        <w:trPr>
          <w:trHeight w:val="962"/>
        </w:trPr>
        <w:tc>
          <w:tcPr>
            <w:tcW w:w="2093" w:type="dxa"/>
            <w:shd w:val="clear" w:color="auto" w:fill="auto"/>
            <w:vAlign w:val="center"/>
          </w:tcPr>
          <w:p w14:paraId="63F04E64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Adresse du site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C383C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Société en charge de la maintenance de l’alarme intrusion</w:t>
            </w:r>
          </w:p>
        </w:tc>
        <w:tc>
          <w:tcPr>
            <w:tcW w:w="1293" w:type="dxa"/>
            <w:shd w:val="clear" w:color="auto" w:fill="auto"/>
          </w:tcPr>
          <w:p w14:paraId="2B060A79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Marque / type d’alarme intrusion et n°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CC9209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Nombre de points de détection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00B2116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Interlocuteurs à prévenir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011D37" w14:textId="77777777" w:rsidR="00EF2603" w:rsidRPr="00276E25" w:rsidRDefault="00EF2603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18"/>
                <w:szCs w:val="18"/>
              </w:rPr>
              <w:t>Gestion des horaires hebdomadaires</w:t>
            </w:r>
          </w:p>
        </w:tc>
      </w:tr>
      <w:tr w:rsidR="000650C9" w:rsidRPr="00276E25" w14:paraId="7CBF626C" w14:textId="77777777" w:rsidTr="000650C9">
        <w:tc>
          <w:tcPr>
            <w:tcW w:w="2093" w:type="dxa"/>
            <w:shd w:val="clear" w:color="auto" w:fill="auto"/>
            <w:vAlign w:val="center"/>
          </w:tcPr>
          <w:p w14:paraId="004769FB" w14:textId="7BEA1E88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b/>
                <w:i/>
                <w:noProof/>
                <w:sz w:val="20"/>
              </w:rPr>
              <w:t>C</w:t>
            </w:r>
            <w:r w:rsidR="0052105A">
              <w:rPr>
                <w:rFonts w:asciiTheme="minorHAnsi" w:hAnsiTheme="minorHAnsi" w:cs="Helvetica"/>
                <w:b/>
                <w:i/>
                <w:noProof/>
                <w:sz w:val="20"/>
              </w:rPr>
              <w:t>ampus</w:t>
            </w:r>
            <w:r w:rsidRPr="00276E25">
              <w:rPr>
                <w:rFonts w:asciiTheme="minorHAnsi" w:hAnsiTheme="minorHAnsi" w:cs="Helvetica"/>
                <w:b/>
                <w:i/>
                <w:noProof/>
                <w:sz w:val="20"/>
              </w:rPr>
              <w:t xml:space="preserve"> Pierre Cointreau</w:t>
            </w:r>
          </w:p>
          <w:p w14:paraId="4EB96241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132, bd de Lattre de Tassigny</w:t>
            </w:r>
          </w:p>
          <w:p w14:paraId="2A5AD9FF" w14:textId="38FB2790" w:rsidR="000650C9" w:rsidRPr="00276E25" w:rsidRDefault="000650C9" w:rsidP="000650C9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49015 Angers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A69D3DD" w14:textId="6A1366AA" w:rsidR="000650C9" w:rsidRPr="00276E25" w:rsidRDefault="0052105A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INEO SERVICE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AC4B802" w14:textId="77777777" w:rsidR="000650C9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 xml:space="preserve">ARITECH </w:t>
            </w:r>
            <w:r>
              <w:rPr>
                <w:rFonts w:asciiTheme="minorHAnsi" w:hAnsiTheme="minorHAnsi" w:cs="Helvetica"/>
                <w:noProof/>
                <w:sz w:val="20"/>
              </w:rPr>
              <w:t>1</w:t>
            </w:r>
          </w:p>
          <w:p w14:paraId="27D3FD5E" w14:textId="77777777" w:rsidR="000650C9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+</w:t>
            </w:r>
          </w:p>
          <w:p w14:paraId="48F1C962" w14:textId="0AABD46C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ARITECH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7976E" w14:textId="7D00DB78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240</w:t>
            </w:r>
          </w:p>
        </w:tc>
        <w:tc>
          <w:tcPr>
            <w:tcW w:w="1968" w:type="dxa"/>
            <w:vMerge w:val="restart"/>
            <w:shd w:val="clear" w:color="auto" w:fill="auto"/>
            <w:vAlign w:val="center"/>
          </w:tcPr>
          <w:p w14:paraId="4A094734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Suivant consignes transmises an début de marché</w:t>
            </w:r>
            <w:r>
              <w:rPr>
                <w:rFonts w:asciiTheme="minorHAnsi" w:hAnsiTheme="minorHAnsi" w:cs="Helvetica"/>
                <w:noProof/>
                <w:sz w:val="20"/>
              </w:rPr>
              <w:t xml:space="preserve"> (1)</w:t>
            </w:r>
          </w:p>
          <w:p w14:paraId="60FD73A0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----------------</w:t>
            </w:r>
          </w:p>
          <w:p w14:paraId="7649A3E1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Gestion d’un calendrier d’astreinte CCI</w:t>
            </w:r>
          </w:p>
          <w:p w14:paraId="0220D804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0BCCDF" w14:textId="5AE55973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Ouvert de 07h00 à 2</w:t>
            </w:r>
            <w:r w:rsidR="0052105A">
              <w:rPr>
                <w:rFonts w:asciiTheme="minorHAnsi" w:hAnsiTheme="minorHAnsi" w:cs="Helvetica"/>
                <w:noProof/>
                <w:sz w:val="20"/>
              </w:rPr>
              <w:t>0h30</w:t>
            </w:r>
          </w:p>
        </w:tc>
      </w:tr>
      <w:tr w:rsidR="000650C9" w:rsidRPr="00276E25" w14:paraId="3CC52CC7" w14:textId="77777777" w:rsidTr="000650C9">
        <w:tc>
          <w:tcPr>
            <w:tcW w:w="2093" w:type="dxa"/>
            <w:shd w:val="clear" w:color="auto" w:fill="auto"/>
            <w:vAlign w:val="center"/>
          </w:tcPr>
          <w:p w14:paraId="1629A046" w14:textId="413DF87D" w:rsidR="000650C9" w:rsidRPr="00276E25" w:rsidRDefault="0052105A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20"/>
              </w:rPr>
            </w:pPr>
            <w:r>
              <w:rPr>
                <w:rFonts w:asciiTheme="minorHAnsi" w:hAnsiTheme="minorHAnsi" w:cs="Helvetica"/>
                <w:b/>
                <w:i/>
                <w:noProof/>
                <w:sz w:val="20"/>
              </w:rPr>
              <w:t>Campus Balzac</w:t>
            </w:r>
          </w:p>
          <w:p w14:paraId="55F6528E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Square Balzac</w:t>
            </w:r>
          </w:p>
          <w:p w14:paraId="58FBC04A" w14:textId="65C9E31B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49412 SAUMUR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D0CC374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DB31A8B" w14:textId="24F07931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ARITECH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E4BCB" w14:textId="5254E4DD" w:rsidR="000650C9" w:rsidRPr="00276E25" w:rsidRDefault="003D7CFC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25</w:t>
            </w:r>
          </w:p>
        </w:tc>
        <w:tc>
          <w:tcPr>
            <w:tcW w:w="1968" w:type="dxa"/>
            <w:vMerge/>
            <w:shd w:val="clear" w:color="auto" w:fill="auto"/>
            <w:vAlign w:val="center"/>
          </w:tcPr>
          <w:p w14:paraId="4E7E89FB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8036DA" w14:textId="11BCDC14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Ouvert de 06h00 à 20h00</w:t>
            </w:r>
          </w:p>
        </w:tc>
      </w:tr>
      <w:tr w:rsidR="000650C9" w:rsidRPr="00276E25" w14:paraId="1D26EBF9" w14:textId="77777777" w:rsidTr="000650C9">
        <w:trPr>
          <w:trHeight w:val="2201"/>
        </w:trPr>
        <w:tc>
          <w:tcPr>
            <w:tcW w:w="2093" w:type="dxa"/>
            <w:shd w:val="clear" w:color="auto" w:fill="auto"/>
            <w:vAlign w:val="center"/>
          </w:tcPr>
          <w:p w14:paraId="4AF8F498" w14:textId="489E0EB7" w:rsidR="000650C9" w:rsidRPr="00276E25" w:rsidRDefault="0052105A" w:rsidP="00DE7321">
            <w:pPr>
              <w:jc w:val="center"/>
              <w:rPr>
                <w:rFonts w:asciiTheme="minorHAnsi" w:hAnsiTheme="minorHAnsi" w:cs="Helvetica"/>
                <w:b/>
                <w:i/>
                <w:noProof/>
                <w:sz w:val="20"/>
              </w:rPr>
            </w:pPr>
            <w:r>
              <w:rPr>
                <w:rFonts w:asciiTheme="minorHAnsi" w:hAnsiTheme="minorHAnsi" w:cs="Helvetica"/>
                <w:b/>
                <w:i/>
                <w:noProof/>
                <w:sz w:val="20"/>
              </w:rPr>
              <w:t xml:space="preserve">Campus </w:t>
            </w:r>
            <w:r w:rsidR="000650C9" w:rsidRPr="00276E25">
              <w:rPr>
                <w:rFonts w:asciiTheme="minorHAnsi" w:hAnsiTheme="minorHAnsi" w:cs="Helvetica"/>
                <w:b/>
                <w:i/>
                <w:noProof/>
                <w:sz w:val="20"/>
              </w:rPr>
              <w:t>Eurespace</w:t>
            </w:r>
          </w:p>
          <w:p w14:paraId="4BCC3639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rue Eugène Brémond</w:t>
            </w:r>
          </w:p>
          <w:p w14:paraId="0291AD37" w14:textId="7448FBBA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b/>
                <w:noProof/>
                <w:sz w:val="20"/>
              </w:rPr>
              <w:t>49300 CHOLET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9AEC5E3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E34D8A2" w14:textId="77777777" w:rsidR="000650C9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ARITECH</w:t>
            </w:r>
            <w:r>
              <w:rPr>
                <w:rFonts w:asciiTheme="minorHAnsi" w:hAnsiTheme="minorHAnsi" w:cs="Helvetica"/>
                <w:noProof/>
                <w:sz w:val="20"/>
              </w:rPr>
              <w:t xml:space="preserve"> 1</w:t>
            </w:r>
          </w:p>
          <w:p w14:paraId="3FFA93AC" w14:textId="77777777" w:rsidR="000650C9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+</w:t>
            </w:r>
          </w:p>
          <w:p w14:paraId="4974F3D0" w14:textId="58AC933E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>
              <w:rPr>
                <w:rFonts w:asciiTheme="minorHAnsi" w:hAnsiTheme="minorHAnsi" w:cs="Helvetica"/>
                <w:noProof/>
                <w:sz w:val="20"/>
              </w:rPr>
              <w:t>ARITECH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BA5625" w14:textId="3931DE6C" w:rsidR="003D7CFC" w:rsidRPr="00276E25" w:rsidRDefault="000650C9" w:rsidP="003D7CFC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9</w:t>
            </w:r>
            <w:r w:rsidR="003D7CFC">
              <w:rPr>
                <w:rFonts w:asciiTheme="minorHAnsi" w:hAnsiTheme="minorHAnsi" w:cs="Helvetica"/>
                <w:noProof/>
                <w:sz w:val="20"/>
              </w:rPr>
              <w:t>4</w:t>
            </w:r>
          </w:p>
        </w:tc>
        <w:tc>
          <w:tcPr>
            <w:tcW w:w="1968" w:type="dxa"/>
            <w:vMerge/>
            <w:shd w:val="clear" w:color="auto" w:fill="auto"/>
            <w:vAlign w:val="center"/>
          </w:tcPr>
          <w:p w14:paraId="55878C47" w14:textId="77777777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1D5A88" w14:textId="5E8BF503" w:rsidR="000650C9" w:rsidRPr="00276E25" w:rsidRDefault="000650C9" w:rsidP="00DE7321">
            <w:pPr>
              <w:jc w:val="center"/>
              <w:rPr>
                <w:rFonts w:asciiTheme="minorHAnsi" w:hAnsiTheme="minorHAnsi" w:cs="Helvetica"/>
                <w:noProof/>
                <w:sz w:val="20"/>
              </w:rPr>
            </w:pPr>
            <w:r w:rsidRPr="00276E25">
              <w:rPr>
                <w:rFonts w:asciiTheme="minorHAnsi" w:hAnsiTheme="minorHAnsi" w:cs="Helvetica"/>
                <w:noProof/>
                <w:sz w:val="20"/>
              </w:rPr>
              <w:t>Ouvert de 06h00 à 2</w:t>
            </w:r>
            <w:r w:rsidR="0052105A">
              <w:rPr>
                <w:rFonts w:asciiTheme="minorHAnsi" w:hAnsiTheme="minorHAnsi" w:cs="Helvetica"/>
                <w:noProof/>
                <w:sz w:val="20"/>
              </w:rPr>
              <w:t>1</w:t>
            </w:r>
            <w:r w:rsidRPr="00276E25">
              <w:rPr>
                <w:rFonts w:asciiTheme="minorHAnsi" w:hAnsiTheme="minorHAnsi" w:cs="Helvetica"/>
                <w:noProof/>
                <w:sz w:val="20"/>
              </w:rPr>
              <w:t>h00</w:t>
            </w:r>
          </w:p>
        </w:tc>
      </w:tr>
    </w:tbl>
    <w:p w14:paraId="3ED0FB97" w14:textId="7F81F05B" w:rsidR="00DE7321" w:rsidRDefault="00DE7321" w:rsidP="00DE7321">
      <w:pPr>
        <w:pStyle w:val="Paragraphedeliste"/>
        <w:numPr>
          <w:ilvl w:val="0"/>
          <w:numId w:val="27"/>
        </w:numPr>
        <w:jc w:val="both"/>
        <w:rPr>
          <w:rFonts w:asciiTheme="minorHAnsi" w:eastAsia="Times New Roman" w:hAnsiTheme="minorHAnsi" w:cs="Helvetica"/>
          <w:szCs w:val="20"/>
          <w:lang w:eastAsia="fr-FR"/>
        </w:rPr>
      </w:pPr>
      <w:r>
        <w:rPr>
          <w:rFonts w:asciiTheme="minorHAnsi" w:eastAsia="Times New Roman" w:hAnsiTheme="minorHAnsi" w:cs="Helvetica"/>
          <w:szCs w:val="20"/>
          <w:lang w:eastAsia="fr-FR"/>
        </w:rPr>
        <w:t>Exemple de consigne en Annexe</w:t>
      </w:r>
      <w:r w:rsidR="00C617B9">
        <w:rPr>
          <w:rFonts w:asciiTheme="minorHAnsi" w:eastAsia="Times New Roman" w:hAnsiTheme="minorHAnsi" w:cs="Helvetica"/>
          <w:szCs w:val="20"/>
          <w:lang w:eastAsia="fr-FR"/>
        </w:rPr>
        <w:t xml:space="preserve"> 1</w:t>
      </w:r>
    </w:p>
    <w:p w14:paraId="7250B382" w14:textId="37E0A636" w:rsidR="0078192F" w:rsidRDefault="0078192F" w:rsidP="005776E4">
      <w:pPr>
        <w:jc w:val="both"/>
        <w:rPr>
          <w:rFonts w:asciiTheme="minorHAnsi" w:hAnsiTheme="minorHAnsi" w:cs="Helvetica"/>
          <w:u w:val="single"/>
        </w:rPr>
      </w:pPr>
    </w:p>
    <w:p w14:paraId="405525D5" w14:textId="74DD0D04" w:rsidR="00C617B9" w:rsidRPr="00C617B9" w:rsidRDefault="00C617B9" w:rsidP="005776E4">
      <w:pPr>
        <w:jc w:val="both"/>
        <w:rPr>
          <w:rFonts w:asciiTheme="minorHAnsi" w:hAnsiTheme="minorHAnsi" w:cs="Helvetica"/>
        </w:rPr>
      </w:pPr>
      <w:r>
        <w:rPr>
          <w:rFonts w:asciiTheme="minorHAnsi" w:hAnsiTheme="minorHAnsi" w:cs="Helvetica"/>
        </w:rPr>
        <w:t xml:space="preserve">Un </w:t>
      </w:r>
      <w:r w:rsidR="000905AB">
        <w:rPr>
          <w:rFonts w:asciiTheme="minorHAnsi" w:hAnsiTheme="minorHAnsi" w:cs="Helvetica"/>
        </w:rPr>
        <w:t>mail</w:t>
      </w:r>
      <w:r>
        <w:rPr>
          <w:rFonts w:asciiTheme="minorHAnsi" w:hAnsiTheme="minorHAnsi" w:cs="Helvetica"/>
        </w:rPr>
        <w:t xml:space="preserve"> hebdomadaire transmis par chaque site précise les horaires de mise sous alarme souhaité (cf. Exemple de mail hebdomadaire en Annexe 2).</w:t>
      </w:r>
    </w:p>
    <w:p w14:paraId="17D64A22" w14:textId="77777777" w:rsidR="00C617B9" w:rsidRDefault="00C617B9" w:rsidP="005776E4">
      <w:pPr>
        <w:jc w:val="both"/>
        <w:rPr>
          <w:rFonts w:asciiTheme="minorHAnsi" w:hAnsiTheme="minorHAnsi" w:cs="Helvetica"/>
          <w:u w:val="single"/>
        </w:rPr>
      </w:pPr>
    </w:p>
    <w:p w14:paraId="1D037266" w14:textId="77777777" w:rsidR="005776E4" w:rsidRPr="00276E25" w:rsidRDefault="005776E4" w:rsidP="005776E4">
      <w:pPr>
        <w:jc w:val="both"/>
        <w:rPr>
          <w:rFonts w:asciiTheme="minorHAnsi" w:hAnsiTheme="minorHAnsi" w:cs="Helvetica"/>
          <w:u w:val="single"/>
        </w:rPr>
      </w:pPr>
      <w:r w:rsidRPr="00276E25">
        <w:rPr>
          <w:rFonts w:asciiTheme="minorHAnsi" w:hAnsiTheme="minorHAnsi" w:cs="Helvetica"/>
          <w:u w:val="single"/>
        </w:rPr>
        <w:t>Prestation :</w:t>
      </w:r>
    </w:p>
    <w:p w14:paraId="28486363" w14:textId="77777777" w:rsidR="005776E4" w:rsidRPr="00276E25" w:rsidRDefault="005776E4" w:rsidP="005776E4">
      <w:pPr>
        <w:jc w:val="both"/>
        <w:rPr>
          <w:rFonts w:asciiTheme="minorHAnsi" w:hAnsiTheme="minorHAnsi" w:cs="Helvetica"/>
          <w:u w:val="single"/>
        </w:rPr>
      </w:pPr>
    </w:p>
    <w:p w14:paraId="7C198682" w14:textId="2434D1E9" w:rsidR="005776E4" w:rsidRPr="00276E25" w:rsidRDefault="005776E4" w:rsidP="005776E4">
      <w:p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 xml:space="preserve">Les prestations de télésurveillance comprennent la </w:t>
      </w:r>
      <w:r w:rsidR="000905AB">
        <w:rPr>
          <w:rFonts w:asciiTheme="minorHAnsi" w:hAnsiTheme="minorHAnsi" w:cs="Helvetica"/>
        </w:rPr>
        <w:t>vérification</w:t>
      </w:r>
      <w:r w:rsidR="00EB4677" w:rsidRPr="00276E25">
        <w:rPr>
          <w:rFonts w:asciiTheme="minorHAnsi" w:hAnsiTheme="minorHAnsi" w:cs="Helvetica"/>
        </w:rPr>
        <w:t xml:space="preserve"> :</w:t>
      </w:r>
    </w:p>
    <w:p w14:paraId="7A4A163E" w14:textId="70B7FE20" w:rsidR="005776E4" w:rsidRPr="00276E25" w:rsidRDefault="005776E4" w:rsidP="005776E4">
      <w:pPr>
        <w:numPr>
          <w:ilvl w:val="0"/>
          <w:numId w:val="8"/>
        </w:num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des ouvertures/fermetures,</w:t>
      </w:r>
    </w:p>
    <w:p w14:paraId="074453D2" w14:textId="6F998CB5" w:rsidR="005776E4" w:rsidRPr="00276E25" w:rsidRDefault="005776E4" w:rsidP="005776E4">
      <w:pPr>
        <w:numPr>
          <w:ilvl w:val="0"/>
          <w:numId w:val="8"/>
        </w:num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des tests cycliques,</w:t>
      </w:r>
    </w:p>
    <w:p w14:paraId="6350462D" w14:textId="77777777" w:rsidR="00555C65" w:rsidRPr="00276E25" w:rsidRDefault="00555C65" w:rsidP="005776E4">
      <w:pPr>
        <w:numPr>
          <w:ilvl w:val="0"/>
          <w:numId w:val="8"/>
        </w:num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des déclenchements incendie,</w:t>
      </w:r>
    </w:p>
    <w:p w14:paraId="19A1109B" w14:textId="5D9D13EC" w:rsidR="005776E4" w:rsidRDefault="005776E4" w:rsidP="005776E4">
      <w:pPr>
        <w:numPr>
          <w:ilvl w:val="0"/>
          <w:numId w:val="8"/>
        </w:num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des défauts intrusion, secteur, batterie basse et autoprotection</w:t>
      </w:r>
    </w:p>
    <w:p w14:paraId="42E936F2" w14:textId="48EF9B30" w:rsidR="0052105A" w:rsidRPr="00276E25" w:rsidRDefault="0052105A" w:rsidP="005776E4">
      <w:pPr>
        <w:numPr>
          <w:ilvl w:val="0"/>
          <w:numId w:val="8"/>
        </w:numPr>
        <w:jc w:val="both"/>
        <w:rPr>
          <w:rFonts w:asciiTheme="minorHAnsi" w:hAnsiTheme="minorHAnsi" w:cs="Helvetica"/>
        </w:rPr>
      </w:pPr>
      <w:r>
        <w:rPr>
          <w:rFonts w:asciiTheme="minorHAnsi" w:hAnsiTheme="minorHAnsi" w:cs="Helvetica"/>
        </w:rPr>
        <w:t>des levées de doutes grâce au système de vidéoprotection installés sur les sites du Maine et Loire 4</w:t>
      </w:r>
      <w:r w:rsidRPr="0052105A">
        <w:rPr>
          <w:rFonts w:asciiTheme="minorHAnsi" w:hAnsiTheme="minorHAnsi" w:cs="Helvetica"/>
          <w:vertAlign w:val="superscript"/>
        </w:rPr>
        <w:t>ème</w:t>
      </w:r>
      <w:r>
        <w:rPr>
          <w:rFonts w:asciiTheme="minorHAnsi" w:hAnsiTheme="minorHAnsi" w:cs="Helvetica"/>
        </w:rPr>
        <w:t xml:space="preserve"> trimestre 2025.</w:t>
      </w:r>
    </w:p>
    <w:p w14:paraId="5306BF22" w14:textId="77777777" w:rsidR="005776E4" w:rsidRPr="00276E25" w:rsidRDefault="005776E4" w:rsidP="005776E4">
      <w:pPr>
        <w:jc w:val="both"/>
        <w:rPr>
          <w:rFonts w:asciiTheme="minorHAnsi" w:hAnsiTheme="minorHAnsi" w:cs="Helvetica"/>
        </w:rPr>
      </w:pPr>
    </w:p>
    <w:p w14:paraId="44DF575D" w14:textId="0467D7BF" w:rsidR="005776E4" w:rsidRPr="0068207D" w:rsidRDefault="005776E4" w:rsidP="005776E4">
      <w:pPr>
        <w:jc w:val="both"/>
        <w:rPr>
          <w:rFonts w:asciiTheme="minorHAnsi" w:hAnsiTheme="minorHAnsi" w:cs="Helvetica"/>
        </w:rPr>
      </w:pPr>
      <w:r w:rsidRPr="0068207D">
        <w:rPr>
          <w:rFonts w:asciiTheme="minorHAnsi" w:hAnsiTheme="minorHAnsi" w:cs="Helvetica"/>
          <w:b/>
        </w:rPr>
        <w:t xml:space="preserve">Le titulaire réalise la télésurveillance </w:t>
      </w:r>
      <w:r w:rsidR="00EB4677" w:rsidRPr="0068207D">
        <w:rPr>
          <w:rFonts w:asciiTheme="minorHAnsi" w:hAnsiTheme="minorHAnsi" w:cs="Helvetica"/>
          <w:b/>
        </w:rPr>
        <w:t>suivant l</w:t>
      </w:r>
      <w:r w:rsidR="00555C65" w:rsidRPr="0068207D">
        <w:rPr>
          <w:rFonts w:asciiTheme="minorHAnsi" w:hAnsiTheme="minorHAnsi" w:cs="Helvetica"/>
          <w:b/>
        </w:rPr>
        <w:t>es</w:t>
      </w:r>
      <w:r w:rsidR="00EB4677" w:rsidRPr="0068207D">
        <w:rPr>
          <w:rFonts w:asciiTheme="minorHAnsi" w:hAnsiTheme="minorHAnsi" w:cs="Helvetica"/>
          <w:b/>
        </w:rPr>
        <w:t xml:space="preserve"> procédure</w:t>
      </w:r>
      <w:r w:rsidR="00555C65" w:rsidRPr="0068207D">
        <w:rPr>
          <w:rFonts w:asciiTheme="minorHAnsi" w:hAnsiTheme="minorHAnsi" w:cs="Helvetica"/>
          <w:b/>
        </w:rPr>
        <w:t>s</w:t>
      </w:r>
      <w:r w:rsidR="00EB4677" w:rsidRPr="0068207D">
        <w:rPr>
          <w:rFonts w:asciiTheme="minorHAnsi" w:hAnsiTheme="minorHAnsi" w:cs="Helvetica"/>
          <w:b/>
        </w:rPr>
        <w:t xml:space="preserve"> </w:t>
      </w:r>
      <w:r w:rsidR="00555C65" w:rsidRPr="0068207D">
        <w:rPr>
          <w:rFonts w:asciiTheme="minorHAnsi" w:hAnsiTheme="minorHAnsi" w:cs="Helvetica"/>
          <w:b/>
        </w:rPr>
        <w:t xml:space="preserve">transmises en début de marché par </w:t>
      </w:r>
      <w:r w:rsidR="0052105A">
        <w:rPr>
          <w:rFonts w:asciiTheme="minorHAnsi" w:hAnsiTheme="minorHAnsi" w:cs="Helvetica"/>
          <w:b/>
        </w:rPr>
        <w:t>Gaëlle Gâté, Responsable immobilier, Moyens Généraux et Sécurité.</w:t>
      </w:r>
    </w:p>
    <w:p w14:paraId="472766B9" w14:textId="77777777" w:rsidR="005776E4" w:rsidRPr="00276E25" w:rsidRDefault="005776E4" w:rsidP="005776E4">
      <w:pPr>
        <w:rPr>
          <w:rFonts w:asciiTheme="minorHAnsi" w:hAnsiTheme="minorHAnsi" w:cs="Helvetica"/>
        </w:rPr>
      </w:pPr>
    </w:p>
    <w:p w14:paraId="4D9C9C2D" w14:textId="77777777" w:rsidR="005776E4" w:rsidRPr="00276E25" w:rsidRDefault="005776E4" w:rsidP="00DE7321">
      <w:pPr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Le titulaire s’engage à gérer tous les jours 24h/24h, les informations en provenance des sites télésurveillés et à enregistrer les informations reçues sur des supports permettant leur traçabilité à tous les maillons de la chaîne de réception et de traitement. Ces enregistrements seront conservés pendant une durée minimum de trois mois.</w:t>
      </w:r>
    </w:p>
    <w:p w14:paraId="0C204371" w14:textId="77777777" w:rsidR="005776E4" w:rsidRDefault="005776E4" w:rsidP="00DE7321">
      <w:pPr>
        <w:jc w:val="both"/>
        <w:rPr>
          <w:rFonts w:asciiTheme="minorHAnsi" w:hAnsiTheme="minorHAnsi" w:cs="Helvetica"/>
          <w:noProof/>
        </w:rPr>
      </w:pPr>
    </w:p>
    <w:p w14:paraId="4CC7F867" w14:textId="77777777" w:rsidR="00DE7321" w:rsidRDefault="00DE7321" w:rsidP="00DE7321">
      <w:p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 xml:space="preserve">Le titulaire s’engage à remettre au responsable technique du marché à J+1 ou hebdomairement un </w:t>
      </w:r>
      <w:r w:rsidRPr="000650C9">
        <w:rPr>
          <w:rFonts w:asciiTheme="minorHAnsi" w:hAnsiTheme="minorHAnsi" w:cs="Helvetica"/>
          <w:b/>
          <w:bCs/>
          <w:noProof/>
        </w:rPr>
        <w:t>relevé de tous les déclenchements</w:t>
      </w:r>
      <w:r>
        <w:rPr>
          <w:rFonts w:asciiTheme="minorHAnsi" w:hAnsiTheme="minorHAnsi" w:cs="Helvetica"/>
          <w:noProof/>
        </w:rPr>
        <w:t xml:space="preserve"> (intrusion, incendie, défaut, …). Celui-ci incluera </w:t>
      </w:r>
      <w:r w:rsidRPr="0068207D">
        <w:rPr>
          <w:rFonts w:asciiTheme="minorHAnsi" w:hAnsiTheme="minorHAnsi" w:cs="Helvetica"/>
          <w:b/>
          <w:noProof/>
        </w:rPr>
        <w:t>OBLIGATOIREMENT</w:t>
      </w:r>
      <w:r w:rsidRPr="0068207D">
        <w:rPr>
          <w:rFonts w:asciiTheme="minorHAnsi" w:hAnsiTheme="minorHAnsi" w:cs="Helvetica"/>
          <w:noProof/>
        </w:rPr>
        <w:t xml:space="preserve"> </w:t>
      </w:r>
      <w:r>
        <w:rPr>
          <w:rFonts w:asciiTheme="minorHAnsi" w:hAnsiTheme="minorHAnsi" w:cs="Helvetica"/>
          <w:noProof/>
        </w:rPr>
        <w:t>les appels effectués auprès des agents d’astreinte de la Chambre de Commerce et d’industrie de Maine et Loire.</w:t>
      </w:r>
    </w:p>
    <w:p w14:paraId="2E9163A8" w14:textId="77777777" w:rsidR="00424969" w:rsidRDefault="00424969" w:rsidP="005776E4">
      <w:pPr>
        <w:jc w:val="both"/>
        <w:rPr>
          <w:rFonts w:asciiTheme="minorHAnsi" w:hAnsiTheme="minorHAnsi" w:cs="Helvetica"/>
          <w:noProof/>
        </w:rPr>
      </w:pPr>
    </w:p>
    <w:p w14:paraId="1AA8EE83" w14:textId="182B4E00" w:rsidR="005776E4" w:rsidRPr="00424969" w:rsidRDefault="00424969" w:rsidP="005776E4">
      <w:pPr>
        <w:jc w:val="both"/>
        <w:rPr>
          <w:rFonts w:asciiTheme="minorHAnsi" w:hAnsiTheme="minorHAnsi" w:cs="Helvetica"/>
          <w:b/>
          <w:noProof/>
        </w:rPr>
      </w:pPr>
      <w:r w:rsidRPr="00424969">
        <w:rPr>
          <w:rFonts w:asciiTheme="minorHAnsi" w:hAnsiTheme="minorHAnsi" w:cs="Helvetica"/>
          <w:b/>
          <w:noProof/>
        </w:rPr>
        <w:lastRenderedPageBreak/>
        <w:t>L</w:t>
      </w:r>
      <w:r w:rsidR="0027740E" w:rsidRPr="00424969">
        <w:rPr>
          <w:rFonts w:asciiTheme="minorHAnsi" w:hAnsiTheme="minorHAnsi" w:cs="Helvetica"/>
          <w:b/>
          <w:noProof/>
        </w:rPr>
        <w:t>es demandes d’interventions seront à effectuer auprès de</w:t>
      </w:r>
      <w:r w:rsidR="000650C9">
        <w:rPr>
          <w:rFonts w:asciiTheme="minorHAnsi" w:hAnsiTheme="minorHAnsi" w:cs="Helvetica"/>
          <w:b/>
          <w:noProof/>
        </w:rPr>
        <w:t xml:space="preserve"> la (des)</w:t>
      </w:r>
      <w:r w:rsidR="0027740E" w:rsidRPr="00424969">
        <w:rPr>
          <w:rFonts w:asciiTheme="minorHAnsi" w:hAnsiTheme="minorHAnsi" w:cs="Helvetica"/>
          <w:b/>
          <w:noProof/>
        </w:rPr>
        <w:t xml:space="preserve"> </w:t>
      </w:r>
      <w:r w:rsidR="00025C8F" w:rsidRPr="00424969">
        <w:rPr>
          <w:rFonts w:asciiTheme="minorHAnsi" w:hAnsiTheme="minorHAnsi" w:cs="Helvetica"/>
          <w:b/>
          <w:noProof/>
        </w:rPr>
        <w:t>société</w:t>
      </w:r>
      <w:r w:rsidR="000650C9">
        <w:rPr>
          <w:rFonts w:asciiTheme="minorHAnsi" w:hAnsiTheme="minorHAnsi" w:cs="Helvetica"/>
          <w:b/>
          <w:noProof/>
        </w:rPr>
        <w:t>(s)</w:t>
      </w:r>
      <w:r w:rsidR="00025C8F" w:rsidRPr="00424969">
        <w:rPr>
          <w:rFonts w:asciiTheme="minorHAnsi" w:hAnsiTheme="minorHAnsi" w:cs="Helvetica"/>
          <w:b/>
          <w:noProof/>
        </w:rPr>
        <w:t xml:space="preserve"> détentrice</w:t>
      </w:r>
      <w:r w:rsidR="000650C9">
        <w:rPr>
          <w:rFonts w:asciiTheme="minorHAnsi" w:hAnsiTheme="minorHAnsi" w:cs="Helvetica"/>
          <w:b/>
          <w:noProof/>
        </w:rPr>
        <w:t>(s)</w:t>
      </w:r>
      <w:r w:rsidR="00025C8F" w:rsidRPr="00424969">
        <w:rPr>
          <w:rFonts w:asciiTheme="minorHAnsi" w:hAnsiTheme="minorHAnsi" w:cs="Helvetica"/>
          <w:b/>
          <w:noProof/>
        </w:rPr>
        <w:t xml:space="preserve"> d</w:t>
      </w:r>
      <w:r w:rsidR="000650C9">
        <w:rPr>
          <w:rFonts w:asciiTheme="minorHAnsi" w:hAnsiTheme="minorHAnsi" w:cs="Helvetica"/>
          <w:b/>
          <w:noProof/>
        </w:rPr>
        <w:t>es</w:t>
      </w:r>
      <w:r w:rsidR="00025C8F" w:rsidRPr="00424969">
        <w:rPr>
          <w:rFonts w:asciiTheme="minorHAnsi" w:hAnsiTheme="minorHAnsi" w:cs="Helvetica"/>
          <w:b/>
          <w:noProof/>
        </w:rPr>
        <w:t xml:space="preserve"> lot</w:t>
      </w:r>
      <w:r w:rsidR="000650C9">
        <w:rPr>
          <w:rFonts w:asciiTheme="minorHAnsi" w:hAnsiTheme="minorHAnsi" w:cs="Helvetica"/>
          <w:b/>
          <w:noProof/>
        </w:rPr>
        <w:t>s</w:t>
      </w:r>
      <w:r w:rsidR="0027740E" w:rsidRPr="00424969">
        <w:rPr>
          <w:rFonts w:asciiTheme="minorHAnsi" w:hAnsiTheme="minorHAnsi" w:cs="Helvetica"/>
          <w:b/>
          <w:noProof/>
        </w:rPr>
        <w:t xml:space="preserve"> 2 </w:t>
      </w:r>
      <w:r w:rsidR="00545A8D">
        <w:rPr>
          <w:rFonts w:asciiTheme="minorHAnsi" w:hAnsiTheme="minorHAnsi" w:cs="Helvetica"/>
          <w:b/>
          <w:noProof/>
        </w:rPr>
        <w:t xml:space="preserve">, </w:t>
      </w:r>
      <w:r w:rsidR="000650C9">
        <w:rPr>
          <w:rFonts w:asciiTheme="minorHAnsi" w:hAnsiTheme="minorHAnsi" w:cs="Helvetica"/>
          <w:b/>
          <w:noProof/>
        </w:rPr>
        <w:t>3</w:t>
      </w:r>
      <w:r w:rsidR="00545A8D">
        <w:rPr>
          <w:rFonts w:asciiTheme="minorHAnsi" w:hAnsiTheme="minorHAnsi" w:cs="Helvetica"/>
          <w:b/>
          <w:noProof/>
        </w:rPr>
        <w:t xml:space="preserve"> et 4</w:t>
      </w:r>
      <w:r w:rsidR="000650C9">
        <w:rPr>
          <w:rFonts w:asciiTheme="minorHAnsi" w:hAnsiTheme="minorHAnsi" w:cs="Helvetica"/>
          <w:b/>
          <w:noProof/>
        </w:rPr>
        <w:t xml:space="preserve"> </w:t>
      </w:r>
      <w:r w:rsidR="0027740E" w:rsidRPr="00424969">
        <w:rPr>
          <w:rFonts w:asciiTheme="minorHAnsi" w:hAnsiTheme="minorHAnsi" w:cs="Helvetica"/>
          <w:b/>
          <w:noProof/>
        </w:rPr>
        <w:t>du présent marché</w:t>
      </w:r>
      <w:r w:rsidR="00025C8F" w:rsidRPr="00424969">
        <w:rPr>
          <w:rFonts w:asciiTheme="minorHAnsi" w:hAnsiTheme="minorHAnsi" w:cs="Helvetica"/>
          <w:b/>
          <w:noProof/>
        </w:rPr>
        <w:t>.</w:t>
      </w:r>
    </w:p>
    <w:p w14:paraId="5DD2E032" w14:textId="77777777" w:rsidR="00C250CA" w:rsidRPr="00276E25" w:rsidRDefault="00C250CA" w:rsidP="005776E4">
      <w:pPr>
        <w:jc w:val="both"/>
        <w:rPr>
          <w:rFonts w:asciiTheme="minorHAnsi" w:hAnsiTheme="minorHAnsi" w:cs="Helvetica"/>
          <w:noProof/>
        </w:rPr>
      </w:pPr>
    </w:p>
    <w:p w14:paraId="7DEFB860" w14:textId="021DE091" w:rsidR="00C250CA" w:rsidRDefault="00C250CA" w:rsidP="005776E4">
      <w:pPr>
        <w:jc w:val="both"/>
        <w:rPr>
          <w:rFonts w:asciiTheme="minorHAnsi" w:hAnsiTheme="minorHAnsi" w:cs="Helvetica"/>
          <w:noProof/>
        </w:rPr>
      </w:pPr>
      <w:r w:rsidRPr="00276E25">
        <w:rPr>
          <w:rFonts w:asciiTheme="minorHAnsi" w:hAnsiTheme="minorHAnsi" w:cs="Helvetica"/>
          <w:noProof/>
        </w:rPr>
        <w:t xml:space="preserve">Dans le cadre de la télésurveillance, le titulaire s'engage à intervenir dans </w:t>
      </w:r>
      <w:r w:rsidRPr="00276E25">
        <w:rPr>
          <w:rFonts w:asciiTheme="minorHAnsi" w:hAnsiTheme="minorHAnsi" w:cs="Helvetica"/>
          <w:b/>
          <w:noProof/>
          <w:color w:val="365F91"/>
        </w:rPr>
        <w:t>les délais</w:t>
      </w:r>
      <w:r w:rsidRPr="00276E25">
        <w:rPr>
          <w:rFonts w:asciiTheme="minorHAnsi" w:hAnsiTheme="minorHAnsi" w:cs="Helvetica"/>
          <w:noProof/>
        </w:rPr>
        <w:t xml:space="preserve"> les plus cou</w:t>
      </w:r>
      <w:r w:rsidR="004030BA">
        <w:rPr>
          <w:rFonts w:asciiTheme="minorHAnsi" w:hAnsiTheme="minorHAnsi" w:cs="Helvetica"/>
          <w:noProof/>
        </w:rPr>
        <w:t>rts dès réception d'une alarme</w:t>
      </w:r>
      <w:r w:rsidRPr="00276E25">
        <w:rPr>
          <w:rFonts w:asciiTheme="minorHAnsi" w:hAnsiTheme="minorHAnsi" w:cs="Helvetica"/>
          <w:noProof/>
        </w:rPr>
        <w:t>.</w:t>
      </w:r>
    </w:p>
    <w:p w14:paraId="4F3CCA41" w14:textId="6A280691" w:rsidR="00184223" w:rsidRDefault="00184223" w:rsidP="005776E4">
      <w:pPr>
        <w:jc w:val="both"/>
        <w:rPr>
          <w:rFonts w:asciiTheme="minorHAnsi" w:hAnsiTheme="minorHAnsi" w:cs="Helvetica"/>
          <w:noProof/>
        </w:rPr>
      </w:pPr>
    </w:p>
    <w:p w14:paraId="1C90C930" w14:textId="6B5B1E57" w:rsidR="00184223" w:rsidRDefault="00184223" w:rsidP="005776E4">
      <w:p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 xml:space="preserve">La Chambre de Commerce et d’Industrie </w:t>
      </w:r>
      <w:r w:rsidR="00545A8D">
        <w:rPr>
          <w:rFonts w:asciiTheme="minorHAnsi" w:hAnsiTheme="minorHAnsi" w:cs="Helvetica"/>
          <w:noProof/>
        </w:rPr>
        <w:t>a lanc</w:t>
      </w:r>
      <w:r w:rsidR="00AF0741">
        <w:rPr>
          <w:rFonts w:asciiTheme="minorHAnsi" w:hAnsiTheme="minorHAnsi" w:cs="Helvetica"/>
          <w:noProof/>
        </w:rPr>
        <w:t>é</w:t>
      </w:r>
      <w:r w:rsidR="00545A8D">
        <w:rPr>
          <w:rFonts w:asciiTheme="minorHAnsi" w:hAnsiTheme="minorHAnsi" w:cs="Helvetica"/>
          <w:noProof/>
        </w:rPr>
        <w:t xml:space="preserve"> des travaux d’installations de videoprotection sur l’ensemble des centres de formation</w:t>
      </w:r>
      <w:r>
        <w:rPr>
          <w:rFonts w:asciiTheme="minorHAnsi" w:hAnsiTheme="minorHAnsi" w:cs="Helvetica"/>
          <w:noProof/>
        </w:rPr>
        <w:t>. Le prestataire devra être en mesure suivant le choix technique des futures installations :</w:t>
      </w:r>
    </w:p>
    <w:p w14:paraId="41A5E01A" w14:textId="13932548" w:rsidR="00184223" w:rsidRDefault="00184223" w:rsidP="005776E4">
      <w:pPr>
        <w:jc w:val="both"/>
        <w:rPr>
          <w:rFonts w:asciiTheme="minorHAnsi" w:hAnsiTheme="minorHAnsi" w:cs="Helvetica"/>
          <w:noProof/>
        </w:rPr>
      </w:pPr>
    </w:p>
    <w:p w14:paraId="0F09FAD9" w14:textId="3D48A770" w:rsidR="00184223" w:rsidRDefault="00545A8D" w:rsidP="00184223">
      <w:pPr>
        <w:pStyle w:val="Paragraphedeliste"/>
        <w:numPr>
          <w:ilvl w:val="0"/>
          <w:numId w:val="38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de</w:t>
      </w:r>
      <w:r w:rsidR="00184223">
        <w:rPr>
          <w:rFonts w:asciiTheme="minorHAnsi" w:hAnsiTheme="minorHAnsi" w:cs="Helvetica"/>
          <w:noProof/>
        </w:rPr>
        <w:t xml:space="preserve"> se connecter sur notre système pour visionner les images en direct,</w:t>
      </w:r>
      <w:r>
        <w:rPr>
          <w:rFonts w:asciiTheme="minorHAnsi" w:hAnsiTheme="minorHAnsi" w:cs="Helvetica"/>
          <w:noProof/>
        </w:rPr>
        <w:t xml:space="preserve"> et effectuer une levée de doute.</w:t>
      </w:r>
    </w:p>
    <w:p w14:paraId="3F159312" w14:textId="10168120" w:rsidR="00AF0741" w:rsidRDefault="00AF0741" w:rsidP="00AF0741">
      <w:pPr>
        <w:pStyle w:val="Paragraphedeliste"/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Détails des équipements en annexe 3</w:t>
      </w:r>
    </w:p>
    <w:p w14:paraId="5C12AF36" w14:textId="77777777" w:rsidR="00D37EDF" w:rsidRDefault="00D37EDF" w:rsidP="00AF0741">
      <w:pPr>
        <w:pStyle w:val="Paragraphedeliste"/>
        <w:jc w:val="both"/>
        <w:rPr>
          <w:rFonts w:asciiTheme="minorHAnsi" w:hAnsiTheme="minorHAnsi" w:cs="Helvetica"/>
          <w:noProof/>
        </w:rPr>
      </w:pPr>
    </w:p>
    <w:p w14:paraId="12F114AD" w14:textId="5DC070EA" w:rsidR="00FD458F" w:rsidRPr="000905AB" w:rsidRDefault="00FD458F" w:rsidP="00FD458F">
      <w:pPr>
        <w:widowControl w:val="0"/>
        <w:rPr>
          <w:rFonts w:asciiTheme="minorHAnsi" w:hAnsiTheme="minorHAnsi" w:cs="Helvetica"/>
          <w:b/>
          <w:sz w:val="32"/>
          <w:szCs w:val="28"/>
          <w:u w:val="single"/>
        </w:rPr>
      </w:pPr>
      <w:r w:rsidRPr="000905AB">
        <w:rPr>
          <w:rFonts w:asciiTheme="minorHAnsi" w:hAnsiTheme="minorHAnsi" w:cs="Helvetica"/>
          <w:b/>
          <w:sz w:val="32"/>
          <w:szCs w:val="28"/>
          <w:u w:val="single"/>
        </w:rPr>
        <w:t xml:space="preserve">Lot 2 : Prestations de surveillance sur les sites de ANGERS </w:t>
      </w:r>
    </w:p>
    <w:p w14:paraId="45B2F508" w14:textId="77777777" w:rsidR="00FD458F" w:rsidRDefault="00FD458F" w:rsidP="00FD458F">
      <w:pPr>
        <w:jc w:val="both"/>
        <w:rPr>
          <w:rFonts w:asciiTheme="minorHAnsi" w:hAnsiTheme="minorHAnsi" w:cs="Helvetica"/>
          <w:noProof/>
        </w:rPr>
      </w:pPr>
    </w:p>
    <w:p w14:paraId="7D6F18FB" w14:textId="77777777" w:rsidR="00FD458F" w:rsidRPr="00276E25" w:rsidRDefault="00FD458F" w:rsidP="00FD458F">
      <w:pPr>
        <w:rPr>
          <w:rFonts w:asciiTheme="minorHAnsi" w:hAnsiTheme="minorHAnsi" w:cs="Helvetica"/>
          <w:b/>
          <w:noProof/>
          <w:color w:val="365F91"/>
          <w:u w:val="single"/>
        </w:rPr>
      </w:pP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>Caractéristiques de</w:t>
      </w:r>
      <w:r>
        <w:rPr>
          <w:rFonts w:asciiTheme="minorHAnsi" w:hAnsiTheme="minorHAnsi" w:cs="Helvetica"/>
          <w:b/>
          <w:noProof/>
          <w:color w:val="365F91"/>
          <w:u w:val="single"/>
        </w:rPr>
        <w:t>s</w:t>
      </w: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 xml:space="preserve"> prestation</w:t>
      </w:r>
      <w:r>
        <w:rPr>
          <w:rFonts w:asciiTheme="minorHAnsi" w:hAnsiTheme="minorHAnsi" w:cs="Helvetica"/>
          <w:b/>
          <w:noProof/>
          <w:color w:val="365F91"/>
          <w:u w:val="single"/>
        </w:rPr>
        <w:t>s</w:t>
      </w: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 xml:space="preserve"> de surveillance</w:t>
      </w:r>
      <w:r w:rsidRPr="00FB41CB">
        <w:rPr>
          <w:rFonts w:asciiTheme="minorHAnsi" w:hAnsiTheme="minorHAnsi" w:cs="Helvetica"/>
          <w:b/>
          <w:noProof/>
          <w:color w:val="365F91"/>
        </w:rPr>
        <w:t xml:space="preserve"> :</w:t>
      </w:r>
    </w:p>
    <w:p w14:paraId="2A1E56A9" w14:textId="77777777" w:rsidR="00FD458F" w:rsidRDefault="00FD458F" w:rsidP="00FD458F">
      <w:pPr>
        <w:jc w:val="both"/>
        <w:rPr>
          <w:rFonts w:asciiTheme="minorHAnsi" w:hAnsiTheme="minorHAnsi" w:cs="Helvetica"/>
          <w:noProof/>
        </w:rPr>
      </w:pPr>
    </w:p>
    <w:p w14:paraId="68EF6670" w14:textId="77777777" w:rsidR="00FD458F" w:rsidRDefault="00FD458F" w:rsidP="00FD458F">
      <w:pPr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>L</w:t>
      </w:r>
      <w:r>
        <w:rPr>
          <w:rFonts w:asciiTheme="minorHAnsi" w:hAnsiTheme="minorHAnsi" w:cs="Helvetica"/>
          <w:bCs/>
        </w:rPr>
        <w:t>es prestations se décomposent en 3 missions distinctes :</w:t>
      </w:r>
    </w:p>
    <w:p w14:paraId="4339B6BF" w14:textId="77777777" w:rsidR="00FD458F" w:rsidRDefault="00FD458F" w:rsidP="00FD458F">
      <w:pPr>
        <w:jc w:val="both"/>
        <w:rPr>
          <w:rFonts w:asciiTheme="minorHAnsi" w:hAnsiTheme="minorHAnsi" w:cs="Helvetica"/>
          <w:bCs/>
        </w:rPr>
      </w:pPr>
    </w:p>
    <w:p w14:paraId="182491FC" w14:textId="77777777" w:rsidR="00FD458F" w:rsidRDefault="00FD458F" w:rsidP="00FD458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Interventions sur alarme suite à appel des services de la CCI ou de la société de télésurveillance,</w:t>
      </w:r>
    </w:p>
    <w:p w14:paraId="69E660A5" w14:textId="1E525940" w:rsidR="00D37EDF" w:rsidRDefault="00D37EDF" w:rsidP="00FD458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Levée de doute grâce au système de videoprotection</w:t>
      </w:r>
    </w:p>
    <w:p w14:paraId="4E0126CB" w14:textId="77777777" w:rsidR="00FD458F" w:rsidRDefault="00FD458F" w:rsidP="00FD458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Rondes de fermeture, et accessoirement d’ouverture,</w:t>
      </w:r>
    </w:p>
    <w:p w14:paraId="1D3A2712" w14:textId="77777777" w:rsidR="00FD458F" w:rsidRDefault="00FD458F" w:rsidP="00FD458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Surveillance de la centrale incendie lors des manifestations nécessitant une présence sur site d’un technicien chargé des opérations de mise en sureté des usagers et d’accompagnement des secours.</w:t>
      </w:r>
    </w:p>
    <w:p w14:paraId="5AF9918A" w14:textId="77777777" w:rsidR="00FD458F" w:rsidRPr="00AA59AF" w:rsidRDefault="00FD458F" w:rsidP="00FD458F">
      <w:pPr>
        <w:pStyle w:val="Paragraphedeliste"/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 xml:space="preserve">Ces missions auront lieu en dehors des heures d’ouverture régulière des sites, soit en début de soirée soit le WE. </w:t>
      </w:r>
    </w:p>
    <w:p w14:paraId="33513739" w14:textId="77777777" w:rsidR="00FD458F" w:rsidRDefault="00FD458F" w:rsidP="00FD458F">
      <w:pPr>
        <w:jc w:val="both"/>
        <w:rPr>
          <w:rFonts w:asciiTheme="minorHAnsi" w:hAnsiTheme="minorHAnsi" w:cs="Helvetica"/>
          <w:noProof/>
        </w:rPr>
      </w:pPr>
    </w:p>
    <w:p w14:paraId="4DC04240" w14:textId="77777777" w:rsidR="00FD458F" w:rsidRDefault="00FD458F" w:rsidP="00FD458F">
      <w:pPr>
        <w:jc w:val="both"/>
        <w:rPr>
          <w:rFonts w:asciiTheme="minorHAnsi" w:hAnsiTheme="minorHAnsi" w:cs="Helvetica"/>
          <w:i/>
          <w:noProof/>
          <w:color w:val="365F91"/>
        </w:rPr>
      </w:pPr>
      <w:r w:rsidRPr="00276E25">
        <w:rPr>
          <w:rFonts w:asciiTheme="minorHAnsi" w:hAnsiTheme="minorHAnsi" w:cs="Helvetica"/>
          <w:i/>
          <w:color w:val="365F91"/>
        </w:rPr>
        <w:t xml:space="preserve">Des rondes </w:t>
      </w:r>
      <w:r>
        <w:rPr>
          <w:rFonts w:asciiTheme="minorHAnsi" w:hAnsiTheme="minorHAnsi" w:cs="Helvetica"/>
          <w:i/>
          <w:color w:val="365F91"/>
        </w:rPr>
        <w:t>exceptionnelles</w:t>
      </w:r>
      <w:r w:rsidRPr="00276E25">
        <w:rPr>
          <w:rFonts w:asciiTheme="minorHAnsi" w:hAnsiTheme="minorHAnsi" w:cs="Helvetica"/>
          <w:i/>
          <w:color w:val="365F91"/>
        </w:rPr>
        <w:t xml:space="preserve"> </w:t>
      </w:r>
      <w:r>
        <w:rPr>
          <w:rFonts w:asciiTheme="minorHAnsi" w:hAnsiTheme="minorHAnsi" w:cs="Helvetica"/>
          <w:i/>
          <w:color w:val="365F91"/>
        </w:rPr>
        <w:t xml:space="preserve">(ouverture, fermeture, surveillance de site) </w:t>
      </w:r>
      <w:r w:rsidRPr="00276E25">
        <w:rPr>
          <w:rFonts w:asciiTheme="minorHAnsi" w:hAnsiTheme="minorHAnsi" w:cs="Helvetica"/>
          <w:i/>
          <w:color w:val="365F91"/>
        </w:rPr>
        <w:t xml:space="preserve">pourront être ordonnées </w:t>
      </w:r>
      <w:r w:rsidRPr="00276E25">
        <w:rPr>
          <w:rFonts w:asciiTheme="minorHAnsi" w:hAnsiTheme="minorHAnsi" w:cs="Helvetica"/>
          <w:i/>
          <w:noProof/>
          <w:color w:val="365F91"/>
        </w:rPr>
        <w:t>selon les prix unitaires figurant au bordereau des prix.</w:t>
      </w:r>
    </w:p>
    <w:p w14:paraId="18EA8A16" w14:textId="77777777" w:rsidR="000905AB" w:rsidRDefault="000905AB" w:rsidP="00FD458F">
      <w:pPr>
        <w:jc w:val="both"/>
        <w:rPr>
          <w:rFonts w:asciiTheme="minorHAnsi" w:hAnsiTheme="minorHAnsi" w:cs="Helvetica"/>
          <w:i/>
          <w:noProof/>
          <w:color w:val="365F91"/>
        </w:rPr>
      </w:pPr>
    </w:p>
    <w:p w14:paraId="7DB9CB4C" w14:textId="62BD2E2C" w:rsidR="000905AB" w:rsidRPr="007178CE" w:rsidRDefault="000905AB" w:rsidP="00FD458F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 xml:space="preserve">Le titualaire du lot 2, 3 ou 4 doit pouvoir justifier </w:t>
      </w:r>
      <w:r w:rsidR="007178CE" w:rsidRPr="007178CE">
        <w:rPr>
          <w:rFonts w:asciiTheme="minorHAnsi" w:hAnsiTheme="minorHAnsi" w:cs="Helvetica"/>
          <w:noProof/>
        </w:rPr>
        <w:t>du nombre de salarié dans l’entreprise qualifié SIAPP 1 ou 2, un minimum de 2 salariés est exiger pour réponder aux besoins de la CCI.</w:t>
      </w:r>
    </w:p>
    <w:p w14:paraId="5767BC7D" w14:textId="505B568F" w:rsidR="007178CE" w:rsidRPr="007178CE" w:rsidRDefault="007178CE" w:rsidP="00FD458F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 3 ou 4 doit définir les sous-traitant dès le dépôt de son offre.</w:t>
      </w:r>
    </w:p>
    <w:p w14:paraId="3E79FB40" w14:textId="58A1AB91" w:rsidR="007178CE" w:rsidRPr="007178CE" w:rsidRDefault="007178CE" w:rsidP="00FD458F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2,3, ou 4 doit se présenter OBLIGATOIREMENT 15 minutes avant l’horaire de l’évènement pour transmission des consignes.</w:t>
      </w:r>
    </w:p>
    <w:p w14:paraId="63BA6219" w14:textId="77777777" w:rsidR="00FD458F" w:rsidRDefault="00FD458F" w:rsidP="00FD458F">
      <w:pPr>
        <w:jc w:val="both"/>
        <w:rPr>
          <w:rFonts w:asciiTheme="minorHAnsi" w:hAnsiTheme="minorHAnsi" w:cs="Helvetica"/>
          <w:noProof/>
        </w:rPr>
      </w:pPr>
    </w:p>
    <w:p w14:paraId="0052328D" w14:textId="77777777" w:rsidR="00FD458F" w:rsidRPr="00F72D51" w:rsidRDefault="00FD458F" w:rsidP="00FD458F">
      <w:pPr>
        <w:pStyle w:val="Paragraphedeliste"/>
        <w:numPr>
          <w:ilvl w:val="0"/>
          <w:numId w:val="34"/>
        </w:numPr>
        <w:jc w:val="both"/>
        <w:rPr>
          <w:rFonts w:asciiTheme="minorHAnsi" w:hAnsiTheme="minorHAnsi" w:cs="Helvetica"/>
          <w:b/>
          <w:i/>
          <w:noProof/>
          <w:color w:val="365F91"/>
          <w:highlight w:val="cyan"/>
        </w:rPr>
      </w:pPr>
      <w:r w:rsidRPr="00F72D51">
        <w:rPr>
          <w:rFonts w:asciiTheme="minorHAnsi" w:hAnsiTheme="minorHAnsi" w:cs="Helvetica"/>
          <w:b/>
          <w:i/>
          <w:noProof/>
          <w:color w:val="365F91"/>
          <w:highlight w:val="cyan"/>
        </w:rPr>
        <w:t>Siège social, 8 bd du Roi René à Angers</w:t>
      </w:r>
    </w:p>
    <w:p w14:paraId="6C69FA0D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b/>
          <w:bCs/>
        </w:rPr>
      </w:pPr>
    </w:p>
    <w:p w14:paraId="38AAB2B8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b/>
          <w:color w:val="365F91"/>
          <w:szCs w:val="22"/>
          <w:u w:val="single"/>
        </w:rPr>
      </w:pPr>
      <w:r w:rsidRPr="00276E25">
        <w:rPr>
          <w:rFonts w:asciiTheme="minorHAnsi" w:hAnsiTheme="minorHAnsi" w:cs="Helvetica"/>
          <w:b/>
          <w:color w:val="365F91"/>
          <w:szCs w:val="22"/>
          <w:u w:val="single"/>
        </w:rPr>
        <w:t>Cahier de liaison</w:t>
      </w:r>
    </w:p>
    <w:p w14:paraId="07971796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cahier de liaison, situé à l’accueil d</w:t>
      </w:r>
      <w:r>
        <w:rPr>
          <w:rFonts w:asciiTheme="minorHAnsi" w:hAnsiTheme="minorHAnsi" w:cs="Helvetica"/>
          <w:szCs w:val="22"/>
        </w:rPr>
        <w:t>e chaque site</w:t>
      </w:r>
      <w:r w:rsidRPr="00276E25">
        <w:rPr>
          <w:rFonts w:asciiTheme="minorHAnsi" w:hAnsiTheme="minorHAnsi" w:cs="Helvetica"/>
          <w:szCs w:val="22"/>
        </w:rPr>
        <w:t>, permettra de relever l’ensemble des prestations (rondes et interventions) mais aussi les problèmes techniques (dégradations, matériels cassés ou détériorés, …). Toute proposition d’outil de liaison complémentaire pourra être étudiée.</w:t>
      </w:r>
    </w:p>
    <w:p w14:paraId="4A7087B2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5A1285F6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point sera fait semestriellement sur les prestations entre le responsable du site et le prestataire.</w:t>
      </w:r>
    </w:p>
    <w:p w14:paraId="13AA2774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01B85500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En cas de nécessité, une liste téléphonique de 3 responsables sera fournie pour mettre en place et valider des prestations supplémentaires, si nécessaire, en cas de déclenchement nocturne des systèmes incendie ou intrusion.</w:t>
      </w:r>
    </w:p>
    <w:p w14:paraId="17A19BE5" w14:textId="77777777" w:rsidR="00FD458F" w:rsidRDefault="00FD458F" w:rsidP="00FD458F">
      <w:pPr>
        <w:widowControl w:val="0"/>
        <w:rPr>
          <w:rFonts w:asciiTheme="minorHAnsi" w:hAnsiTheme="minorHAnsi" w:cs="Helvetica"/>
          <w:b/>
          <w:u w:val="single"/>
        </w:rPr>
      </w:pPr>
    </w:p>
    <w:p w14:paraId="2DE67131" w14:textId="77777777" w:rsidR="00FD458F" w:rsidRPr="00F72D51" w:rsidRDefault="00FD458F" w:rsidP="00FD458F">
      <w:pPr>
        <w:pStyle w:val="Paragraphedeliste"/>
        <w:numPr>
          <w:ilvl w:val="0"/>
          <w:numId w:val="34"/>
        </w:numPr>
        <w:jc w:val="both"/>
        <w:rPr>
          <w:rFonts w:asciiTheme="minorHAnsi" w:hAnsiTheme="minorHAnsi" w:cs="Helvetica"/>
          <w:b/>
          <w:i/>
          <w:noProof/>
          <w:color w:val="365F91"/>
          <w:highlight w:val="cyan"/>
        </w:rPr>
      </w:pPr>
      <w:r w:rsidRPr="00F72D51">
        <w:rPr>
          <w:rFonts w:asciiTheme="minorHAnsi" w:hAnsiTheme="minorHAnsi" w:cs="Helvetica"/>
          <w:b/>
          <w:i/>
          <w:noProof/>
          <w:color w:val="365F91"/>
          <w:highlight w:val="cyan"/>
        </w:rPr>
        <w:t>Centre Pierre Cointreau, Avenue De Lattre de Tassigny à Angers</w:t>
      </w:r>
    </w:p>
    <w:p w14:paraId="7C913CD7" w14:textId="77777777" w:rsidR="00FD458F" w:rsidRDefault="00FD458F" w:rsidP="00FD458F">
      <w:pPr>
        <w:widowControl w:val="0"/>
        <w:rPr>
          <w:rFonts w:asciiTheme="minorHAnsi" w:hAnsiTheme="minorHAnsi" w:cs="Helvetica"/>
          <w:b/>
          <w:u w:val="single"/>
        </w:rPr>
      </w:pPr>
    </w:p>
    <w:p w14:paraId="6AD7EE5A" w14:textId="77777777" w:rsidR="00FD458F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 xml:space="preserve">La prestation de surveillance consiste à effectuer des </w:t>
      </w:r>
      <w:r>
        <w:rPr>
          <w:rFonts w:asciiTheme="minorHAnsi" w:hAnsiTheme="minorHAnsi" w:cs="Helvetica"/>
          <w:bCs/>
        </w:rPr>
        <w:t>interventions à la demande du titulaire du lot 1, dans un but d’intervention ou de levée de doutes</w:t>
      </w:r>
      <w:r w:rsidRPr="00276E25">
        <w:rPr>
          <w:rFonts w:asciiTheme="minorHAnsi" w:hAnsiTheme="minorHAnsi" w:cs="Helvetica"/>
          <w:bCs/>
        </w:rPr>
        <w:t>.</w:t>
      </w:r>
    </w:p>
    <w:p w14:paraId="78DFE269" w14:textId="77777777" w:rsidR="00FD458F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</w:p>
    <w:p w14:paraId="3FFDCFC1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 xml:space="preserve">En cas de déclenchement de l’un des systèmes incendie et/ou intrusion, </w:t>
      </w:r>
      <w:r w:rsidRPr="00276E25">
        <w:rPr>
          <w:rFonts w:asciiTheme="minorHAnsi" w:hAnsiTheme="minorHAnsi" w:cs="Helvetica"/>
          <w:b/>
          <w:color w:val="365F91"/>
          <w:szCs w:val="22"/>
        </w:rPr>
        <w:t>le prestataire devra intervenir dans un délai maximum de 45 minutes</w:t>
      </w:r>
      <w:r w:rsidRPr="00254849">
        <w:rPr>
          <w:rFonts w:asciiTheme="minorHAnsi" w:hAnsiTheme="minorHAnsi" w:cs="Helvetica"/>
          <w:b/>
          <w:color w:val="365F91"/>
          <w:szCs w:val="22"/>
        </w:rPr>
        <w:t xml:space="preserve"> (en cas d’intrusion)</w:t>
      </w:r>
      <w:r>
        <w:rPr>
          <w:rFonts w:asciiTheme="minorHAnsi" w:hAnsiTheme="minorHAnsi" w:cs="Helvetica"/>
        </w:rPr>
        <w:t xml:space="preserve"> et </w:t>
      </w:r>
      <w:r w:rsidRPr="00254849">
        <w:rPr>
          <w:rFonts w:asciiTheme="minorHAnsi" w:hAnsiTheme="minorHAnsi" w:cs="Helvetica"/>
          <w:b/>
          <w:color w:val="365F91"/>
          <w:szCs w:val="22"/>
        </w:rPr>
        <w:t>15 minutes (en cas d’incendie)</w:t>
      </w:r>
      <w:r>
        <w:rPr>
          <w:rFonts w:asciiTheme="minorHAnsi" w:hAnsiTheme="minorHAnsi" w:cs="Helvetica"/>
        </w:rPr>
        <w:t xml:space="preserve"> </w:t>
      </w:r>
      <w:r w:rsidRPr="00276E25">
        <w:rPr>
          <w:rFonts w:asciiTheme="minorHAnsi" w:hAnsiTheme="minorHAnsi" w:cs="Helvetica"/>
        </w:rPr>
        <w:t>et réaliser les rondes extérieures et intérieures afin de déterminer la cause et la gravité des incidents.</w:t>
      </w:r>
    </w:p>
    <w:p w14:paraId="0717F177" w14:textId="77777777" w:rsidR="00FD458F" w:rsidRDefault="00FD458F" w:rsidP="00FD458F">
      <w:pPr>
        <w:widowControl w:val="0"/>
        <w:rPr>
          <w:rFonts w:asciiTheme="minorHAnsi" w:hAnsiTheme="minorHAnsi" w:cs="Helvetica"/>
          <w:b/>
          <w:u w:val="single"/>
        </w:rPr>
      </w:pPr>
    </w:p>
    <w:p w14:paraId="3C97073F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b/>
          <w:color w:val="365F91"/>
          <w:szCs w:val="22"/>
          <w:u w:val="single"/>
        </w:rPr>
      </w:pPr>
      <w:r w:rsidRPr="00276E25">
        <w:rPr>
          <w:rFonts w:asciiTheme="minorHAnsi" w:hAnsiTheme="minorHAnsi" w:cs="Helvetica"/>
          <w:b/>
          <w:color w:val="365F91"/>
          <w:szCs w:val="22"/>
          <w:u w:val="single"/>
        </w:rPr>
        <w:t>Cahier de liaison</w:t>
      </w:r>
    </w:p>
    <w:p w14:paraId="08FDCB64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cahier de liaison, situé à l’accueil d</w:t>
      </w:r>
      <w:r>
        <w:rPr>
          <w:rFonts w:asciiTheme="minorHAnsi" w:hAnsiTheme="minorHAnsi" w:cs="Helvetica"/>
          <w:szCs w:val="22"/>
        </w:rPr>
        <w:t>e chaque site</w:t>
      </w:r>
      <w:r w:rsidRPr="00276E25">
        <w:rPr>
          <w:rFonts w:asciiTheme="minorHAnsi" w:hAnsiTheme="minorHAnsi" w:cs="Helvetica"/>
          <w:szCs w:val="22"/>
        </w:rPr>
        <w:t>, permettra de relever l’ensemble des prestations (rondes et interventions) mais aussi les problèmes techniques (dégradations, matériels cassés ou détériorés, …). Toute proposition d’outil de liaison complémentaire pourra être étudiée.</w:t>
      </w:r>
    </w:p>
    <w:p w14:paraId="0B706418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71BC9900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point sera fait semestriellement sur les prestations entre le responsable du site et le prestataire.</w:t>
      </w:r>
    </w:p>
    <w:p w14:paraId="6B467C40" w14:textId="77777777" w:rsidR="00FD458F" w:rsidRPr="00276E25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0A1988C8" w14:textId="77777777" w:rsidR="00FD458F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En cas de nécessité, une liste téléphonique de 3 responsables sera fournie pour mettre en place et valider des prestations supplémentaires, si nécessaire, en cas de déclenchement nocturne des systèmes incendie ou intrusion.</w:t>
      </w:r>
    </w:p>
    <w:p w14:paraId="10A118EE" w14:textId="77777777" w:rsidR="00FD458F" w:rsidRDefault="00FD458F" w:rsidP="00FD458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0F4625C0" w14:textId="77777777" w:rsidR="00FD458F" w:rsidRPr="005F6512" w:rsidRDefault="00FD458F" w:rsidP="00FD458F">
      <w:pPr>
        <w:pStyle w:val="Paragraphedeliste"/>
        <w:numPr>
          <w:ilvl w:val="0"/>
          <w:numId w:val="34"/>
        </w:numPr>
        <w:jc w:val="both"/>
        <w:rPr>
          <w:rFonts w:asciiTheme="minorHAnsi" w:hAnsiTheme="minorHAnsi" w:cs="Helvetica"/>
          <w:b/>
          <w:i/>
          <w:noProof/>
          <w:color w:val="365F91"/>
          <w:highlight w:val="cyan"/>
        </w:rPr>
      </w:pPr>
      <w:r w:rsidRPr="005F6512">
        <w:rPr>
          <w:rFonts w:asciiTheme="minorHAnsi" w:hAnsiTheme="minorHAnsi" w:cs="Helvetica"/>
          <w:b/>
          <w:i/>
          <w:noProof/>
          <w:color w:val="365F91"/>
          <w:highlight w:val="cyan"/>
        </w:rPr>
        <w:t>Nouveau siège social (Métamorphose)</w:t>
      </w:r>
    </w:p>
    <w:p w14:paraId="1122EE93" w14:textId="7A80B47C" w:rsidR="00FD458F" w:rsidRDefault="00FD458F" w:rsidP="00FD458F">
      <w:pPr>
        <w:jc w:val="both"/>
        <w:rPr>
          <w:rFonts w:asciiTheme="minorHAnsi" w:hAnsiTheme="minorHAnsi" w:cs="Helvetica"/>
          <w:b/>
          <w:i/>
          <w:noProof/>
          <w:color w:val="365F91"/>
        </w:rPr>
      </w:pPr>
    </w:p>
    <w:p w14:paraId="293948B0" w14:textId="77777777" w:rsidR="005F6512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 xml:space="preserve">La prestation de surveillance consiste à effectuer des </w:t>
      </w:r>
      <w:r>
        <w:rPr>
          <w:rFonts w:asciiTheme="minorHAnsi" w:hAnsiTheme="minorHAnsi" w:cs="Helvetica"/>
          <w:bCs/>
        </w:rPr>
        <w:t>interventions à la demande du titulaire du lot 1, dans un but d’intervention ou de levée de doutes</w:t>
      </w:r>
      <w:r w:rsidRPr="00276E25">
        <w:rPr>
          <w:rFonts w:asciiTheme="minorHAnsi" w:hAnsiTheme="minorHAnsi" w:cs="Helvetica"/>
          <w:bCs/>
        </w:rPr>
        <w:t>.</w:t>
      </w:r>
    </w:p>
    <w:p w14:paraId="15A66022" w14:textId="77777777" w:rsidR="005F6512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</w:p>
    <w:p w14:paraId="2AC2A3D0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 xml:space="preserve">En cas de déclenchement de l’un des systèmes incendie et/ou intrusion, </w:t>
      </w:r>
      <w:r w:rsidRPr="00276E25">
        <w:rPr>
          <w:rFonts w:asciiTheme="minorHAnsi" w:hAnsiTheme="minorHAnsi" w:cs="Helvetica"/>
          <w:b/>
          <w:color w:val="365F91"/>
          <w:szCs w:val="22"/>
        </w:rPr>
        <w:t>le prestataire devra intervenir dans un délai maximum de 45 minutes</w:t>
      </w:r>
      <w:r w:rsidRPr="00254849">
        <w:rPr>
          <w:rFonts w:asciiTheme="minorHAnsi" w:hAnsiTheme="minorHAnsi" w:cs="Helvetica"/>
          <w:b/>
          <w:color w:val="365F91"/>
          <w:szCs w:val="22"/>
        </w:rPr>
        <w:t xml:space="preserve"> (en cas d’intrusion)</w:t>
      </w:r>
      <w:r>
        <w:rPr>
          <w:rFonts w:asciiTheme="minorHAnsi" w:hAnsiTheme="minorHAnsi" w:cs="Helvetica"/>
        </w:rPr>
        <w:t xml:space="preserve"> et </w:t>
      </w:r>
      <w:r w:rsidRPr="00254849">
        <w:rPr>
          <w:rFonts w:asciiTheme="minorHAnsi" w:hAnsiTheme="minorHAnsi" w:cs="Helvetica"/>
          <w:b/>
          <w:color w:val="365F91"/>
          <w:szCs w:val="22"/>
        </w:rPr>
        <w:t>15 minutes (en cas d’incendie)</w:t>
      </w:r>
      <w:r>
        <w:rPr>
          <w:rFonts w:asciiTheme="minorHAnsi" w:hAnsiTheme="minorHAnsi" w:cs="Helvetica"/>
        </w:rPr>
        <w:t xml:space="preserve"> </w:t>
      </w:r>
      <w:r w:rsidRPr="00276E25">
        <w:rPr>
          <w:rFonts w:asciiTheme="minorHAnsi" w:hAnsiTheme="minorHAnsi" w:cs="Helvetica"/>
        </w:rPr>
        <w:t>et réaliser les rondes extérieures et intérieures afin de déterminer la cause et la gravité des incidents.</w:t>
      </w:r>
    </w:p>
    <w:p w14:paraId="08132387" w14:textId="77777777" w:rsidR="005F6512" w:rsidRDefault="005F6512" w:rsidP="005F6512">
      <w:pPr>
        <w:widowControl w:val="0"/>
        <w:rPr>
          <w:rFonts w:asciiTheme="minorHAnsi" w:hAnsiTheme="minorHAnsi" w:cs="Helvetica"/>
          <w:b/>
          <w:u w:val="single"/>
        </w:rPr>
      </w:pPr>
    </w:p>
    <w:p w14:paraId="6146B806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b/>
          <w:color w:val="365F91"/>
          <w:szCs w:val="22"/>
          <w:u w:val="single"/>
        </w:rPr>
      </w:pPr>
      <w:r w:rsidRPr="00276E25">
        <w:rPr>
          <w:rFonts w:asciiTheme="minorHAnsi" w:hAnsiTheme="minorHAnsi" w:cs="Helvetica"/>
          <w:b/>
          <w:color w:val="365F91"/>
          <w:szCs w:val="22"/>
          <w:u w:val="single"/>
        </w:rPr>
        <w:t>Cahier de liaison</w:t>
      </w:r>
    </w:p>
    <w:p w14:paraId="710EB10B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cahier de liaison, situé à l’accueil d</w:t>
      </w:r>
      <w:r>
        <w:rPr>
          <w:rFonts w:asciiTheme="minorHAnsi" w:hAnsiTheme="minorHAnsi" w:cs="Helvetica"/>
          <w:szCs w:val="22"/>
        </w:rPr>
        <w:t>e chaque site</w:t>
      </w:r>
      <w:r w:rsidRPr="00276E25">
        <w:rPr>
          <w:rFonts w:asciiTheme="minorHAnsi" w:hAnsiTheme="minorHAnsi" w:cs="Helvetica"/>
          <w:szCs w:val="22"/>
        </w:rPr>
        <w:t>, permettra de relever l’ensemble des prestations (rondes et interventions) mais aussi les problèmes techniques (dégradations, matériels cassés ou détériorés, …). Toute proposition d’outil de liaison complémentaire pourra être étudiée.</w:t>
      </w:r>
    </w:p>
    <w:p w14:paraId="5BAADE4B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451EC148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point sera fait semestriellement sur les prestations entre le responsable du site et le prestataire.</w:t>
      </w:r>
    </w:p>
    <w:p w14:paraId="47E9BF6C" w14:textId="77777777" w:rsidR="005F6512" w:rsidRPr="00276E25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6D616B06" w14:textId="77777777" w:rsidR="005F6512" w:rsidRDefault="005F6512" w:rsidP="005F6512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En cas de nécessité, une liste téléphonique de 3 responsables sera fournie pour mettre en place et valider des prestations supplémentaires, si nécessaire, en cas de déclenchement nocturne des systèmes incendie ou intrusion.</w:t>
      </w:r>
    </w:p>
    <w:p w14:paraId="27314BE5" w14:textId="77777777" w:rsidR="005F6512" w:rsidRPr="00FD458F" w:rsidRDefault="005F6512" w:rsidP="00FD458F">
      <w:pPr>
        <w:jc w:val="both"/>
        <w:rPr>
          <w:rFonts w:asciiTheme="minorHAnsi" w:hAnsiTheme="minorHAnsi" w:cs="Helvetica"/>
          <w:b/>
          <w:i/>
          <w:noProof/>
          <w:color w:val="365F91"/>
        </w:rPr>
      </w:pPr>
    </w:p>
    <w:p w14:paraId="2B89A307" w14:textId="10968642" w:rsidR="007178CE" w:rsidRDefault="005F6512" w:rsidP="005F6512">
      <w:pPr>
        <w:jc w:val="both"/>
        <w:rPr>
          <w:rFonts w:asciiTheme="minorHAnsi" w:hAnsiTheme="minorHAnsi" w:cs="Helvetica"/>
          <w:b/>
          <w:u w:val="single"/>
        </w:rPr>
      </w:pPr>
      <w:r>
        <w:rPr>
          <w:rFonts w:asciiTheme="minorHAnsi" w:hAnsiTheme="minorHAnsi" w:cs="Helvetica"/>
          <w:b/>
          <w:i/>
          <w:noProof/>
          <w:color w:val="365F91"/>
        </w:rPr>
        <w:t>Périmètre de prestation restant à définir entre les entités inétgrant le bâtiment.</w:t>
      </w:r>
    </w:p>
    <w:p w14:paraId="22CFA4C6" w14:textId="77777777" w:rsidR="00FD458F" w:rsidRDefault="00FD458F" w:rsidP="00CE34FF">
      <w:pPr>
        <w:widowControl w:val="0"/>
        <w:rPr>
          <w:rFonts w:asciiTheme="minorHAnsi" w:hAnsiTheme="minorHAnsi" w:cs="Helvetica"/>
          <w:b/>
          <w:u w:val="single"/>
        </w:rPr>
      </w:pPr>
    </w:p>
    <w:p w14:paraId="2703D430" w14:textId="07345706" w:rsidR="00CE34FF" w:rsidRPr="0055627C" w:rsidRDefault="00BA6DBF" w:rsidP="00CE34FF">
      <w:pPr>
        <w:widowControl w:val="0"/>
        <w:rPr>
          <w:rFonts w:asciiTheme="minorHAnsi" w:hAnsiTheme="minorHAnsi" w:cs="Helvetica"/>
          <w:b/>
          <w:sz w:val="32"/>
          <w:szCs w:val="28"/>
          <w:u w:val="single"/>
        </w:rPr>
      </w:pPr>
      <w:r w:rsidRPr="0055627C">
        <w:rPr>
          <w:rFonts w:asciiTheme="minorHAnsi" w:hAnsiTheme="minorHAnsi" w:cs="Helvetica"/>
          <w:b/>
          <w:sz w:val="32"/>
          <w:szCs w:val="28"/>
          <w:u w:val="single"/>
        </w:rPr>
        <w:t xml:space="preserve">Lot </w:t>
      </w:r>
      <w:r w:rsidR="00CC61D7" w:rsidRPr="0055627C">
        <w:rPr>
          <w:rFonts w:asciiTheme="minorHAnsi" w:hAnsiTheme="minorHAnsi" w:cs="Helvetica"/>
          <w:b/>
          <w:sz w:val="32"/>
          <w:szCs w:val="28"/>
          <w:u w:val="single"/>
        </w:rPr>
        <w:t>3</w:t>
      </w:r>
      <w:r w:rsidR="003D7CFC" w:rsidRPr="0055627C">
        <w:rPr>
          <w:rFonts w:asciiTheme="minorHAnsi" w:hAnsiTheme="minorHAnsi" w:cs="Helvetica"/>
          <w:b/>
          <w:sz w:val="32"/>
          <w:szCs w:val="28"/>
          <w:u w:val="single"/>
        </w:rPr>
        <w:t xml:space="preserve"> </w:t>
      </w:r>
      <w:r w:rsidRPr="0055627C">
        <w:rPr>
          <w:rFonts w:asciiTheme="minorHAnsi" w:hAnsiTheme="minorHAnsi" w:cs="Helvetica"/>
          <w:b/>
          <w:sz w:val="32"/>
          <w:szCs w:val="28"/>
          <w:u w:val="single"/>
        </w:rPr>
        <w:t xml:space="preserve">: </w:t>
      </w:r>
      <w:r w:rsidR="00CE34FF" w:rsidRPr="0055627C">
        <w:rPr>
          <w:rFonts w:asciiTheme="minorHAnsi" w:hAnsiTheme="minorHAnsi" w:cs="Helvetica"/>
          <w:b/>
          <w:sz w:val="32"/>
          <w:szCs w:val="28"/>
          <w:u w:val="single"/>
        </w:rPr>
        <w:t xml:space="preserve">Prestations de surveillance sur </w:t>
      </w:r>
      <w:r w:rsidR="0055627C" w:rsidRPr="0055627C">
        <w:rPr>
          <w:rFonts w:asciiTheme="minorHAnsi" w:hAnsiTheme="minorHAnsi" w:cs="Helvetica"/>
          <w:b/>
          <w:sz w:val="32"/>
          <w:szCs w:val="28"/>
          <w:u w:val="single"/>
        </w:rPr>
        <w:t>le site</w:t>
      </w:r>
      <w:r w:rsidR="00CE34FF" w:rsidRPr="0055627C">
        <w:rPr>
          <w:rFonts w:asciiTheme="minorHAnsi" w:hAnsiTheme="minorHAnsi" w:cs="Helvetica"/>
          <w:b/>
          <w:sz w:val="32"/>
          <w:szCs w:val="28"/>
          <w:u w:val="single"/>
        </w:rPr>
        <w:t xml:space="preserve"> de </w:t>
      </w:r>
      <w:r w:rsidR="00FB41CB" w:rsidRPr="0055627C">
        <w:rPr>
          <w:rFonts w:asciiTheme="minorHAnsi" w:hAnsiTheme="minorHAnsi" w:cs="Helvetica"/>
          <w:b/>
          <w:sz w:val="32"/>
          <w:szCs w:val="28"/>
          <w:u w:val="single"/>
        </w:rPr>
        <w:t>CHOLET</w:t>
      </w:r>
    </w:p>
    <w:p w14:paraId="7701D244" w14:textId="77777777" w:rsidR="003D7CFC" w:rsidRDefault="003D7CFC" w:rsidP="003D7CFC">
      <w:pPr>
        <w:rPr>
          <w:rFonts w:asciiTheme="minorHAnsi" w:hAnsiTheme="minorHAnsi" w:cs="Helvetica"/>
          <w:b/>
          <w:noProof/>
          <w:color w:val="365F91"/>
          <w:u w:val="single"/>
        </w:rPr>
      </w:pPr>
    </w:p>
    <w:p w14:paraId="6FD03F0D" w14:textId="1C1C70B9" w:rsidR="003D7CFC" w:rsidRPr="00276E25" w:rsidRDefault="003D7CFC" w:rsidP="003D7CFC">
      <w:pPr>
        <w:rPr>
          <w:rFonts w:asciiTheme="minorHAnsi" w:hAnsiTheme="minorHAnsi" w:cs="Helvetica"/>
          <w:b/>
          <w:noProof/>
          <w:color w:val="365F91"/>
          <w:u w:val="single"/>
        </w:rPr>
      </w:pP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>Caractéristiques de</w:t>
      </w:r>
      <w:r w:rsidR="00AA59AF">
        <w:rPr>
          <w:rFonts w:asciiTheme="minorHAnsi" w:hAnsiTheme="minorHAnsi" w:cs="Helvetica"/>
          <w:b/>
          <w:noProof/>
          <w:color w:val="365F91"/>
          <w:u w:val="single"/>
        </w:rPr>
        <w:t>s</w:t>
      </w: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 xml:space="preserve"> prestation</w:t>
      </w:r>
      <w:r w:rsidR="00AA59AF">
        <w:rPr>
          <w:rFonts w:asciiTheme="minorHAnsi" w:hAnsiTheme="minorHAnsi" w:cs="Helvetica"/>
          <w:b/>
          <w:noProof/>
          <w:color w:val="365F91"/>
          <w:u w:val="single"/>
        </w:rPr>
        <w:t>s</w:t>
      </w: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 xml:space="preserve"> de surveillance</w:t>
      </w:r>
      <w:r>
        <w:rPr>
          <w:rFonts w:asciiTheme="minorHAnsi" w:hAnsiTheme="minorHAnsi" w:cs="Helvetica"/>
          <w:b/>
          <w:noProof/>
          <w:color w:val="365F91"/>
          <w:u w:val="single"/>
        </w:rPr>
        <w:t xml:space="preserve"> </w:t>
      </w:r>
      <w:r w:rsidRPr="00FB41CB">
        <w:rPr>
          <w:rFonts w:asciiTheme="minorHAnsi" w:hAnsiTheme="minorHAnsi" w:cs="Helvetica"/>
          <w:b/>
          <w:noProof/>
          <w:color w:val="365F91"/>
        </w:rPr>
        <w:t>:</w:t>
      </w:r>
    </w:p>
    <w:p w14:paraId="230FD63A" w14:textId="05D5A6FA" w:rsidR="003D7CFC" w:rsidRDefault="003D7CFC" w:rsidP="003D7CFC">
      <w:pPr>
        <w:jc w:val="both"/>
        <w:rPr>
          <w:rFonts w:asciiTheme="minorHAnsi" w:hAnsiTheme="minorHAnsi" w:cs="Helvetica"/>
          <w:noProof/>
        </w:rPr>
      </w:pPr>
    </w:p>
    <w:p w14:paraId="06DF4551" w14:textId="63730337" w:rsidR="00AA59AF" w:rsidRDefault="00AA59AF" w:rsidP="00AA59AF">
      <w:pPr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>L</w:t>
      </w:r>
      <w:r>
        <w:rPr>
          <w:rFonts w:asciiTheme="minorHAnsi" w:hAnsiTheme="minorHAnsi" w:cs="Helvetica"/>
          <w:bCs/>
        </w:rPr>
        <w:t xml:space="preserve">es prestations se décomposent en </w:t>
      </w:r>
      <w:r w:rsidR="00D37EDF">
        <w:rPr>
          <w:rFonts w:asciiTheme="minorHAnsi" w:hAnsiTheme="minorHAnsi" w:cs="Helvetica"/>
          <w:bCs/>
        </w:rPr>
        <w:t>4</w:t>
      </w:r>
      <w:r>
        <w:rPr>
          <w:rFonts w:asciiTheme="minorHAnsi" w:hAnsiTheme="minorHAnsi" w:cs="Helvetica"/>
          <w:bCs/>
        </w:rPr>
        <w:t xml:space="preserve"> missions distinctes :</w:t>
      </w:r>
    </w:p>
    <w:p w14:paraId="3E72E7D4" w14:textId="77777777" w:rsidR="00AA59AF" w:rsidRDefault="00AA59AF" w:rsidP="00AA59AF">
      <w:pPr>
        <w:jc w:val="both"/>
        <w:rPr>
          <w:rFonts w:asciiTheme="minorHAnsi" w:hAnsiTheme="minorHAnsi" w:cs="Helvetica"/>
          <w:bCs/>
        </w:rPr>
      </w:pPr>
    </w:p>
    <w:p w14:paraId="59347AB8" w14:textId="77777777" w:rsidR="00AA59AF" w:rsidRDefault="00AA59AF" w:rsidP="00AA59A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Interventions sur alarme suite à appel des services de la CCI ou de la société de télésurveillance,</w:t>
      </w:r>
    </w:p>
    <w:p w14:paraId="6E85B7FD" w14:textId="0C9C44E7" w:rsidR="00D37EDF" w:rsidRDefault="00D37EDF" w:rsidP="00AA59A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Levée de doute grâce au système de videoprotection</w:t>
      </w:r>
    </w:p>
    <w:p w14:paraId="4D54C25B" w14:textId="77777777" w:rsidR="00AA59AF" w:rsidRDefault="00AA59AF" w:rsidP="00AA59A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Rondes de fermeture, et accessoirement d’ouverture,</w:t>
      </w:r>
    </w:p>
    <w:p w14:paraId="47B0EAE9" w14:textId="77777777" w:rsidR="00AA59AF" w:rsidRDefault="00AA59AF" w:rsidP="00AA59A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Surveillance de la centrale incendie lors des manifestations nécessitant une présence sur site d’un technicien chargé des opérations de mise en sureté des usagers et d’accompagnement des secours.</w:t>
      </w:r>
    </w:p>
    <w:p w14:paraId="6930BBEB" w14:textId="77777777" w:rsidR="00AA59AF" w:rsidRPr="00AA59AF" w:rsidRDefault="00AA59AF" w:rsidP="00AA59AF">
      <w:pPr>
        <w:pStyle w:val="Paragraphedeliste"/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 xml:space="preserve">Ces missions auront lieu en dehors des heures d’ouverture régulière des sites, soit en début de soirée soit le WE. </w:t>
      </w:r>
    </w:p>
    <w:p w14:paraId="20B0C7A5" w14:textId="77777777" w:rsidR="00AA59AF" w:rsidRPr="00276E25" w:rsidRDefault="00AA59AF" w:rsidP="003D7CFC">
      <w:pPr>
        <w:jc w:val="both"/>
        <w:rPr>
          <w:rFonts w:asciiTheme="minorHAnsi" w:hAnsiTheme="minorHAnsi" w:cs="Helvetica"/>
          <w:noProof/>
        </w:rPr>
      </w:pPr>
    </w:p>
    <w:p w14:paraId="26102994" w14:textId="1E1EA141" w:rsidR="003D7CFC" w:rsidRPr="00D37EDF" w:rsidRDefault="003D7CFC" w:rsidP="00D37EDF">
      <w:pPr>
        <w:rPr>
          <w:rFonts w:asciiTheme="minorHAnsi" w:hAnsiTheme="minorHAnsi" w:cs="Helvetica"/>
          <w:b/>
          <w:i/>
          <w:noProof/>
          <w:color w:val="365F91"/>
        </w:rPr>
      </w:pPr>
      <w:r w:rsidRPr="00D37EDF">
        <w:rPr>
          <w:rFonts w:asciiTheme="minorHAnsi" w:hAnsiTheme="minorHAnsi" w:cs="Helvetica"/>
          <w:b/>
          <w:i/>
          <w:noProof/>
          <w:color w:val="365F91"/>
        </w:rPr>
        <w:t xml:space="preserve">Campus Eurespace, rue Eugène Brémond à Cholet : </w:t>
      </w:r>
      <w:r w:rsidR="00545A8D" w:rsidRPr="00D37EDF">
        <w:rPr>
          <w:rFonts w:asciiTheme="minorHAnsi" w:hAnsiTheme="minorHAnsi" w:cs="Helvetica"/>
          <w:b/>
          <w:i/>
          <w:noProof/>
          <w:color w:val="365F91"/>
        </w:rPr>
        <w:t>7</w:t>
      </w:r>
      <w:r w:rsidRPr="00D37EDF">
        <w:rPr>
          <w:rFonts w:asciiTheme="minorHAnsi" w:hAnsiTheme="minorHAnsi" w:cs="Helvetica"/>
          <w:b/>
          <w:i/>
          <w:noProof/>
          <w:color w:val="365F91"/>
        </w:rPr>
        <w:t xml:space="preserve"> bâtiments</w:t>
      </w:r>
    </w:p>
    <w:p w14:paraId="5517D826" w14:textId="77777777" w:rsidR="003D7CFC" w:rsidRPr="00276E25" w:rsidRDefault="003D7CFC" w:rsidP="003D7CFC">
      <w:pPr>
        <w:jc w:val="both"/>
        <w:rPr>
          <w:rFonts w:asciiTheme="minorHAnsi" w:hAnsiTheme="minorHAnsi" w:cs="Helvetica"/>
          <w:noProof/>
        </w:rPr>
      </w:pPr>
    </w:p>
    <w:p w14:paraId="0ECC0B4A" w14:textId="45B976EC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</w:rPr>
      </w:pPr>
      <w:r w:rsidRPr="00276E25">
        <w:rPr>
          <w:rFonts w:asciiTheme="minorHAnsi" w:hAnsiTheme="minorHAnsi" w:cs="Helvetica"/>
        </w:rPr>
        <w:t>Le centre de formation « </w:t>
      </w:r>
      <w:r w:rsidRPr="00276E25">
        <w:rPr>
          <w:rFonts w:asciiTheme="minorHAnsi" w:hAnsiTheme="minorHAnsi" w:cs="Helvetica"/>
          <w:bCs/>
        </w:rPr>
        <w:t xml:space="preserve">Eurespace » </w:t>
      </w:r>
      <w:r w:rsidRPr="00276E25">
        <w:rPr>
          <w:rFonts w:asciiTheme="minorHAnsi" w:hAnsiTheme="minorHAnsi" w:cs="Helvetica"/>
        </w:rPr>
        <w:t xml:space="preserve">se compose d'un ensemble de </w:t>
      </w:r>
      <w:r w:rsidR="00545A8D">
        <w:rPr>
          <w:rFonts w:asciiTheme="minorHAnsi" w:hAnsiTheme="minorHAnsi" w:cs="Helvetica"/>
        </w:rPr>
        <w:t>7</w:t>
      </w:r>
      <w:r w:rsidRPr="00276E25">
        <w:rPr>
          <w:rFonts w:asciiTheme="minorHAnsi" w:hAnsiTheme="minorHAnsi" w:cs="Helvetica"/>
        </w:rPr>
        <w:t xml:space="preserve"> bâtiments (A, B, </w:t>
      </w:r>
      <w:r w:rsidR="00545A8D">
        <w:rPr>
          <w:rFonts w:asciiTheme="minorHAnsi" w:hAnsiTheme="minorHAnsi" w:cs="Helvetica"/>
        </w:rPr>
        <w:t xml:space="preserve">B’, </w:t>
      </w:r>
      <w:r w:rsidRPr="00276E25">
        <w:rPr>
          <w:rFonts w:asciiTheme="minorHAnsi" w:hAnsiTheme="minorHAnsi" w:cs="Helvetica"/>
        </w:rPr>
        <w:t>C, D, E et F), dont l'accès est possible à partir de l'adresse rue Eugène Brémond à Cholet.</w:t>
      </w:r>
    </w:p>
    <w:p w14:paraId="44D9D56C" w14:textId="77777777" w:rsidR="003D7CFC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</w:p>
    <w:p w14:paraId="73DD6B45" w14:textId="0CC6941B" w:rsidR="003D7CFC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 xml:space="preserve">La prestation de surveillance consiste à effectuer des </w:t>
      </w:r>
      <w:r>
        <w:rPr>
          <w:rFonts w:asciiTheme="minorHAnsi" w:hAnsiTheme="minorHAnsi" w:cs="Helvetica"/>
          <w:bCs/>
        </w:rPr>
        <w:t xml:space="preserve">interventions à la demande du titulaire du lot </w:t>
      </w:r>
      <w:r w:rsidR="00AF0741">
        <w:rPr>
          <w:rFonts w:asciiTheme="minorHAnsi" w:hAnsiTheme="minorHAnsi" w:cs="Helvetica"/>
          <w:bCs/>
        </w:rPr>
        <w:t>1</w:t>
      </w:r>
      <w:r>
        <w:rPr>
          <w:rFonts w:asciiTheme="minorHAnsi" w:hAnsiTheme="minorHAnsi" w:cs="Helvetica"/>
          <w:bCs/>
        </w:rPr>
        <w:t>, dans un but d’intervention ou de levée de doutes</w:t>
      </w:r>
      <w:r w:rsidRPr="00276E25">
        <w:rPr>
          <w:rFonts w:asciiTheme="minorHAnsi" w:hAnsiTheme="minorHAnsi" w:cs="Helvetica"/>
          <w:bCs/>
        </w:rPr>
        <w:t>.</w:t>
      </w:r>
    </w:p>
    <w:p w14:paraId="10692A82" w14:textId="77777777" w:rsidR="003D7CFC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</w:p>
    <w:p w14:paraId="2D907B32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 xml:space="preserve">En cas de déclenchement de l’un des systèmes incendie et/ou intrusion, </w:t>
      </w:r>
      <w:r w:rsidRPr="00276E25">
        <w:rPr>
          <w:rFonts w:asciiTheme="minorHAnsi" w:hAnsiTheme="minorHAnsi" w:cs="Helvetica"/>
          <w:b/>
          <w:color w:val="365F91"/>
          <w:szCs w:val="22"/>
        </w:rPr>
        <w:t>le prestataire devra intervenir dans un délai maximum de 45 minutes</w:t>
      </w:r>
      <w:r w:rsidRPr="00254849">
        <w:rPr>
          <w:rFonts w:asciiTheme="minorHAnsi" w:hAnsiTheme="minorHAnsi" w:cs="Helvetica"/>
          <w:b/>
          <w:color w:val="365F91"/>
          <w:szCs w:val="22"/>
        </w:rPr>
        <w:t xml:space="preserve"> (en cas d’intrusion)</w:t>
      </w:r>
      <w:r>
        <w:rPr>
          <w:rFonts w:asciiTheme="minorHAnsi" w:hAnsiTheme="minorHAnsi" w:cs="Helvetica"/>
        </w:rPr>
        <w:t xml:space="preserve"> et </w:t>
      </w:r>
      <w:r w:rsidRPr="00254849">
        <w:rPr>
          <w:rFonts w:asciiTheme="minorHAnsi" w:hAnsiTheme="minorHAnsi" w:cs="Helvetica"/>
          <w:b/>
          <w:color w:val="365F91"/>
          <w:szCs w:val="22"/>
        </w:rPr>
        <w:t>15 minutes (en cas d’incendie)</w:t>
      </w:r>
      <w:r>
        <w:rPr>
          <w:rFonts w:asciiTheme="minorHAnsi" w:hAnsiTheme="minorHAnsi" w:cs="Helvetica"/>
        </w:rPr>
        <w:t xml:space="preserve"> </w:t>
      </w:r>
      <w:r w:rsidRPr="00276E25">
        <w:rPr>
          <w:rFonts w:asciiTheme="minorHAnsi" w:hAnsiTheme="minorHAnsi" w:cs="Helvetica"/>
        </w:rPr>
        <w:t>et réaliser les rondes extérieures et intérieures afin de déterminer la cause et la gravité des incidents.</w:t>
      </w:r>
    </w:p>
    <w:p w14:paraId="1AD2E8F6" w14:textId="77777777" w:rsidR="003D7CFC" w:rsidRPr="00C460C2" w:rsidRDefault="003D7CFC" w:rsidP="003D7CFC">
      <w:pPr>
        <w:jc w:val="both"/>
        <w:rPr>
          <w:rFonts w:asciiTheme="minorHAnsi" w:hAnsiTheme="minorHAnsi" w:cs="Helvetica"/>
        </w:rPr>
      </w:pPr>
    </w:p>
    <w:p w14:paraId="73AA5612" w14:textId="77777777" w:rsidR="007178CE" w:rsidRDefault="007178CE" w:rsidP="007178CE">
      <w:pPr>
        <w:jc w:val="both"/>
        <w:rPr>
          <w:rFonts w:asciiTheme="minorHAnsi" w:hAnsiTheme="minorHAnsi" w:cs="Helvetica"/>
          <w:i/>
          <w:noProof/>
          <w:color w:val="365F91"/>
        </w:rPr>
      </w:pPr>
      <w:r w:rsidRPr="00276E25">
        <w:rPr>
          <w:rFonts w:asciiTheme="minorHAnsi" w:hAnsiTheme="minorHAnsi" w:cs="Helvetica"/>
          <w:i/>
          <w:color w:val="365F91"/>
        </w:rPr>
        <w:t xml:space="preserve">Des rondes </w:t>
      </w:r>
      <w:r>
        <w:rPr>
          <w:rFonts w:asciiTheme="minorHAnsi" w:hAnsiTheme="minorHAnsi" w:cs="Helvetica"/>
          <w:i/>
          <w:color w:val="365F91"/>
        </w:rPr>
        <w:t>exceptionnelles</w:t>
      </w:r>
      <w:r w:rsidRPr="00276E25">
        <w:rPr>
          <w:rFonts w:asciiTheme="minorHAnsi" w:hAnsiTheme="minorHAnsi" w:cs="Helvetica"/>
          <w:i/>
          <w:color w:val="365F91"/>
        </w:rPr>
        <w:t xml:space="preserve"> </w:t>
      </w:r>
      <w:r>
        <w:rPr>
          <w:rFonts w:asciiTheme="minorHAnsi" w:hAnsiTheme="minorHAnsi" w:cs="Helvetica"/>
          <w:i/>
          <w:color w:val="365F91"/>
        </w:rPr>
        <w:t xml:space="preserve">(ouverture, fermeture, surveillance de site) </w:t>
      </w:r>
      <w:r w:rsidRPr="00276E25">
        <w:rPr>
          <w:rFonts w:asciiTheme="minorHAnsi" w:hAnsiTheme="minorHAnsi" w:cs="Helvetica"/>
          <w:i/>
          <w:color w:val="365F91"/>
        </w:rPr>
        <w:t xml:space="preserve">pourront être ordonnées </w:t>
      </w:r>
      <w:r w:rsidRPr="00276E25">
        <w:rPr>
          <w:rFonts w:asciiTheme="minorHAnsi" w:hAnsiTheme="minorHAnsi" w:cs="Helvetica"/>
          <w:i/>
          <w:noProof/>
          <w:color w:val="365F91"/>
        </w:rPr>
        <w:t>selon les prix unitaires figurant au bordereau des prix.</w:t>
      </w:r>
    </w:p>
    <w:p w14:paraId="361E153C" w14:textId="77777777" w:rsidR="007178CE" w:rsidRDefault="007178CE" w:rsidP="003D7CFC">
      <w:pPr>
        <w:jc w:val="both"/>
        <w:rPr>
          <w:rFonts w:asciiTheme="minorHAnsi" w:hAnsiTheme="minorHAnsi" w:cs="Helvetica"/>
          <w:i/>
          <w:color w:val="365F91"/>
        </w:rPr>
      </w:pPr>
    </w:p>
    <w:p w14:paraId="10B2AFB5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titualaire du lot 2, 3 ou 4 doit pouvoir justifier du nombre de salarié dans l’entreprise qualifié SIAPP 1 ou 2, un minimum de 2 salariés est exiger pour réponder aux besoins de la CCI.</w:t>
      </w:r>
    </w:p>
    <w:p w14:paraId="320B676E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 3 ou 4 doit définir les sous-traitant dès le dépôt de son offre.</w:t>
      </w:r>
    </w:p>
    <w:p w14:paraId="7A8BB508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2,3, ou 4 doit se présenter OBLIGATOIREMENT 15 minutes avant l’horaire de l’évènement pour transmission des consignes.</w:t>
      </w:r>
    </w:p>
    <w:p w14:paraId="0B0D1A32" w14:textId="77777777" w:rsidR="007178CE" w:rsidRPr="00276E25" w:rsidRDefault="007178CE" w:rsidP="003D7CFC">
      <w:pPr>
        <w:jc w:val="both"/>
        <w:rPr>
          <w:rFonts w:asciiTheme="minorHAnsi" w:hAnsiTheme="minorHAnsi" w:cs="Helvetica"/>
          <w:i/>
          <w:color w:val="365F91"/>
        </w:rPr>
      </w:pPr>
    </w:p>
    <w:p w14:paraId="3423EB81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b/>
          <w:bCs/>
          <w:smallCaps/>
          <w:sz w:val="28"/>
          <w:u w:val="single"/>
        </w:rPr>
      </w:pPr>
    </w:p>
    <w:p w14:paraId="610E854F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b/>
          <w:color w:val="365F91"/>
          <w:szCs w:val="22"/>
          <w:u w:val="single"/>
        </w:rPr>
      </w:pPr>
      <w:r w:rsidRPr="00276E25">
        <w:rPr>
          <w:rFonts w:asciiTheme="minorHAnsi" w:hAnsiTheme="minorHAnsi" w:cs="Helvetica"/>
          <w:b/>
          <w:color w:val="365F91"/>
          <w:szCs w:val="22"/>
          <w:u w:val="single"/>
        </w:rPr>
        <w:t>Cahier de liaison</w:t>
      </w:r>
    </w:p>
    <w:p w14:paraId="051D128D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cahier de liaison, situé à l’accueil d</w:t>
      </w:r>
      <w:r>
        <w:rPr>
          <w:rFonts w:asciiTheme="minorHAnsi" w:hAnsiTheme="minorHAnsi" w:cs="Helvetica"/>
          <w:szCs w:val="22"/>
        </w:rPr>
        <w:t>e chaque site</w:t>
      </w:r>
      <w:r w:rsidRPr="00276E25">
        <w:rPr>
          <w:rFonts w:asciiTheme="minorHAnsi" w:hAnsiTheme="minorHAnsi" w:cs="Helvetica"/>
          <w:szCs w:val="22"/>
        </w:rPr>
        <w:t>, permettra de relever l’ensemble des prestations (rondes et interventions) mais aussi les problèmes techniques (dégradations, matériels cassés ou détériorés, …). Toute proposition d’outil de liaison complémentaire pourra être étudiée.</w:t>
      </w:r>
    </w:p>
    <w:p w14:paraId="475D5F73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64238967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point sera fait semestriellement sur les prestations entre le responsable du site et le prestataire.</w:t>
      </w:r>
    </w:p>
    <w:p w14:paraId="425B3153" w14:textId="77777777" w:rsidR="003D7CFC" w:rsidRPr="00276E25" w:rsidRDefault="003D7CFC" w:rsidP="003D7CFC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58F00C94" w14:textId="3F800F20" w:rsidR="00CE34FF" w:rsidRDefault="003D7CFC" w:rsidP="003D7CFC">
      <w:pPr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En cas de nécessité, une liste téléphonique de 3 responsables sera fournie pour mettre en place et valider des prestations supplémentaires, si nécessaire, en cas de déclenchement nocturne des systèmes incendie ou intrusion.</w:t>
      </w:r>
    </w:p>
    <w:p w14:paraId="1D1ADDC0" w14:textId="77777777" w:rsidR="0055627C" w:rsidRPr="0055627C" w:rsidRDefault="0055627C" w:rsidP="0055627C">
      <w:pPr>
        <w:widowControl w:val="0"/>
        <w:rPr>
          <w:rFonts w:asciiTheme="minorHAnsi" w:hAnsiTheme="minorHAnsi" w:cs="Helvetica"/>
          <w:b/>
          <w:sz w:val="32"/>
          <w:szCs w:val="28"/>
          <w:u w:val="single"/>
        </w:rPr>
      </w:pPr>
    </w:p>
    <w:p w14:paraId="0EA69574" w14:textId="2AB9BE55" w:rsidR="004121A5" w:rsidRPr="0055627C" w:rsidRDefault="00D37EDF" w:rsidP="00D37EDF">
      <w:pPr>
        <w:widowControl w:val="0"/>
        <w:rPr>
          <w:rFonts w:asciiTheme="minorHAnsi" w:hAnsiTheme="minorHAnsi" w:cs="Helvetica"/>
          <w:b/>
          <w:sz w:val="32"/>
          <w:szCs w:val="28"/>
          <w:u w:val="single"/>
        </w:rPr>
      </w:pPr>
      <w:r w:rsidRPr="0055627C">
        <w:rPr>
          <w:rFonts w:asciiTheme="minorHAnsi" w:hAnsiTheme="minorHAnsi" w:cs="Helvetica"/>
          <w:b/>
          <w:sz w:val="32"/>
          <w:szCs w:val="28"/>
          <w:u w:val="single"/>
        </w:rPr>
        <w:t>Lot 4 : Prestations de surveillance sur le site de SAUMUR</w:t>
      </w:r>
    </w:p>
    <w:p w14:paraId="0D48F1B2" w14:textId="77777777" w:rsidR="006432EF" w:rsidRDefault="006432EF" w:rsidP="00BA6DBF">
      <w:pPr>
        <w:widowControl w:val="0"/>
        <w:rPr>
          <w:rFonts w:asciiTheme="minorHAnsi" w:hAnsiTheme="minorHAnsi" w:cs="Helvetica"/>
          <w:b/>
          <w:u w:val="single"/>
        </w:rPr>
      </w:pPr>
    </w:p>
    <w:p w14:paraId="427A5303" w14:textId="36D72557" w:rsidR="006432EF" w:rsidRDefault="006432EF" w:rsidP="006432EF">
      <w:pPr>
        <w:rPr>
          <w:rFonts w:asciiTheme="minorHAnsi" w:hAnsiTheme="minorHAnsi" w:cs="Helvetica"/>
          <w:b/>
          <w:noProof/>
          <w:color w:val="365F91"/>
        </w:rPr>
      </w:pPr>
      <w:r w:rsidRPr="00276E25">
        <w:rPr>
          <w:rFonts w:asciiTheme="minorHAnsi" w:hAnsiTheme="minorHAnsi" w:cs="Helvetica"/>
          <w:b/>
          <w:noProof/>
          <w:color w:val="365F91"/>
          <w:u w:val="single"/>
        </w:rPr>
        <w:t xml:space="preserve">Caractéristiques de la prestation de surveillance </w:t>
      </w:r>
      <w:r>
        <w:rPr>
          <w:rFonts w:asciiTheme="minorHAnsi" w:hAnsiTheme="minorHAnsi" w:cs="Helvetica"/>
          <w:b/>
          <w:noProof/>
          <w:color w:val="365F91"/>
          <w:u w:val="single"/>
        </w:rPr>
        <w:t>SAUMUR</w:t>
      </w:r>
      <w:r w:rsidRPr="00FB41CB">
        <w:rPr>
          <w:rFonts w:asciiTheme="minorHAnsi" w:hAnsiTheme="minorHAnsi" w:cs="Helvetica"/>
          <w:b/>
          <w:noProof/>
          <w:color w:val="365F91"/>
        </w:rPr>
        <w:t xml:space="preserve"> :</w:t>
      </w:r>
    </w:p>
    <w:p w14:paraId="26850A98" w14:textId="77777777" w:rsidR="00D37EDF" w:rsidRDefault="00D37EDF" w:rsidP="006432EF">
      <w:pPr>
        <w:rPr>
          <w:rFonts w:asciiTheme="minorHAnsi" w:hAnsiTheme="minorHAnsi" w:cs="Helvetica"/>
          <w:b/>
          <w:noProof/>
          <w:color w:val="365F91"/>
        </w:rPr>
      </w:pPr>
    </w:p>
    <w:p w14:paraId="7C26CB5C" w14:textId="77777777" w:rsidR="00D37EDF" w:rsidRDefault="00D37EDF" w:rsidP="00D37EDF">
      <w:pPr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>L</w:t>
      </w:r>
      <w:r>
        <w:rPr>
          <w:rFonts w:asciiTheme="minorHAnsi" w:hAnsiTheme="minorHAnsi" w:cs="Helvetica"/>
          <w:bCs/>
        </w:rPr>
        <w:t>es prestations se décomposent en 4 missions distinctes :</w:t>
      </w:r>
    </w:p>
    <w:p w14:paraId="77547511" w14:textId="77777777" w:rsidR="00D37EDF" w:rsidRDefault="00D37EDF" w:rsidP="00D37EDF">
      <w:pPr>
        <w:jc w:val="both"/>
        <w:rPr>
          <w:rFonts w:asciiTheme="minorHAnsi" w:hAnsiTheme="minorHAnsi" w:cs="Helvetica"/>
          <w:bCs/>
        </w:rPr>
      </w:pPr>
    </w:p>
    <w:p w14:paraId="7E1BF5B3" w14:textId="77777777" w:rsidR="00D37EDF" w:rsidRDefault="00D37EDF" w:rsidP="00D37ED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Interventions sur alarme suite à appel des services de la CCI ou de la société de télésurveillance,</w:t>
      </w:r>
    </w:p>
    <w:p w14:paraId="11ADBCDB" w14:textId="77777777" w:rsidR="00D37EDF" w:rsidRDefault="00D37EDF" w:rsidP="00D37ED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Levée de doute grâce au système de videoprotection</w:t>
      </w:r>
    </w:p>
    <w:p w14:paraId="5132D588" w14:textId="77777777" w:rsidR="00D37EDF" w:rsidRDefault="00D37EDF" w:rsidP="00D37ED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Rondes de fermeture, et accessoirement d’ouverture,</w:t>
      </w:r>
    </w:p>
    <w:p w14:paraId="2636902F" w14:textId="77777777" w:rsidR="00D37EDF" w:rsidRDefault="00D37EDF" w:rsidP="00D37EDF">
      <w:pPr>
        <w:pStyle w:val="Paragraphedeliste"/>
        <w:numPr>
          <w:ilvl w:val="0"/>
          <w:numId w:val="31"/>
        </w:numPr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>Surveillance de la centrale incendie lors des manifestations nécessitant une présence sur site d’un technicien chargé des opérations de mise en sureté des usagers et d’accompagnement des secours.</w:t>
      </w:r>
    </w:p>
    <w:p w14:paraId="16462362" w14:textId="77777777" w:rsidR="00D37EDF" w:rsidRPr="00AA59AF" w:rsidRDefault="00D37EDF" w:rsidP="00D37EDF">
      <w:pPr>
        <w:pStyle w:val="Paragraphedeliste"/>
        <w:jc w:val="both"/>
        <w:rPr>
          <w:rFonts w:asciiTheme="minorHAnsi" w:hAnsiTheme="minorHAnsi" w:cs="Helvetica"/>
          <w:noProof/>
        </w:rPr>
      </w:pPr>
      <w:r>
        <w:rPr>
          <w:rFonts w:asciiTheme="minorHAnsi" w:hAnsiTheme="minorHAnsi" w:cs="Helvetica"/>
          <w:noProof/>
        </w:rPr>
        <w:t xml:space="preserve">Ces missions auront lieu en dehors des heures d’ouverture régulière des sites, soit en début de soirée soit le WE. </w:t>
      </w:r>
    </w:p>
    <w:p w14:paraId="2B33C55A" w14:textId="77777777" w:rsidR="00D37EDF" w:rsidRPr="00276E25" w:rsidRDefault="00D37EDF" w:rsidP="006432EF">
      <w:pPr>
        <w:rPr>
          <w:rFonts w:asciiTheme="minorHAnsi" w:hAnsiTheme="minorHAnsi" w:cs="Helvetica"/>
          <w:b/>
          <w:noProof/>
          <w:color w:val="365F91"/>
          <w:u w:val="single"/>
        </w:rPr>
      </w:pPr>
    </w:p>
    <w:p w14:paraId="69CF7E57" w14:textId="77777777" w:rsidR="006432EF" w:rsidRPr="00276E25" w:rsidRDefault="006432EF" w:rsidP="006432EF">
      <w:pPr>
        <w:jc w:val="both"/>
        <w:rPr>
          <w:rFonts w:asciiTheme="minorHAnsi" w:hAnsiTheme="minorHAnsi" w:cs="Helvetica"/>
          <w:noProof/>
        </w:rPr>
      </w:pPr>
    </w:p>
    <w:p w14:paraId="582ED128" w14:textId="7EA9572D" w:rsidR="006432EF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  <w:r w:rsidRPr="00276E25">
        <w:rPr>
          <w:rFonts w:asciiTheme="minorHAnsi" w:hAnsiTheme="minorHAnsi" w:cs="Helvetica"/>
          <w:bCs/>
        </w:rPr>
        <w:t xml:space="preserve">La prestation de surveillance consiste à effectuer des </w:t>
      </w:r>
      <w:r>
        <w:rPr>
          <w:rFonts w:asciiTheme="minorHAnsi" w:hAnsiTheme="minorHAnsi" w:cs="Helvetica"/>
          <w:bCs/>
        </w:rPr>
        <w:t xml:space="preserve">interventions à la demande du titulaire du lot </w:t>
      </w:r>
      <w:r w:rsidR="00AF0741">
        <w:rPr>
          <w:rFonts w:asciiTheme="minorHAnsi" w:hAnsiTheme="minorHAnsi" w:cs="Helvetica"/>
          <w:bCs/>
        </w:rPr>
        <w:t>1</w:t>
      </w:r>
      <w:r>
        <w:rPr>
          <w:rFonts w:asciiTheme="minorHAnsi" w:hAnsiTheme="minorHAnsi" w:cs="Helvetica"/>
          <w:bCs/>
        </w:rPr>
        <w:t>, dans un but d’intervention ou de levée de doutes</w:t>
      </w:r>
      <w:r w:rsidRPr="00276E25">
        <w:rPr>
          <w:rFonts w:asciiTheme="minorHAnsi" w:hAnsiTheme="minorHAnsi" w:cs="Helvetica"/>
          <w:bCs/>
        </w:rPr>
        <w:t>.</w:t>
      </w:r>
    </w:p>
    <w:p w14:paraId="171AC78C" w14:textId="77777777" w:rsidR="006432EF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bCs/>
        </w:rPr>
      </w:pPr>
    </w:p>
    <w:p w14:paraId="7965FB6E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lastRenderedPageBreak/>
        <w:t xml:space="preserve">En cas de déclenchement de l’un des systèmes incendie et/ou intrusion, </w:t>
      </w:r>
      <w:r w:rsidRPr="00276E25">
        <w:rPr>
          <w:rFonts w:asciiTheme="minorHAnsi" w:hAnsiTheme="minorHAnsi" w:cs="Helvetica"/>
          <w:b/>
          <w:color w:val="365F91"/>
          <w:szCs w:val="22"/>
        </w:rPr>
        <w:t>le prestataire devra intervenir dans un délai maximum de 45 minutes</w:t>
      </w:r>
      <w:r w:rsidRPr="00254849">
        <w:rPr>
          <w:rFonts w:asciiTheme="minorHAnsi" w:hAnsiTheme="minorHAnsi" w:cs="Helvetica"/>
          <w:b/>
          <w:color w:val="365F91"/>
          <w:szCs w:val="22"/>
        </w:rPr>
        <w:t xml:space="preserve"> (en cas d’intrusion)</w:t>
      </w:r>
      <w:r>
        <w:rPr>
          <w:rFonts w:asciiTheme="minorHAnsi" w:hAnsiTheme="minorHAnsi" w:cs="Helvetica"/>
        </w:rPr>
        <w:t xml:space="preserve"> et </w:t>
      </w:r>
      <w:r w:rsidRPr="00254849">
        <w:rPr>
          <w:rFonts w:asciiTheme="minorHAnsi" w:hAnsiTheme="minorHAnsi" w:cs="Helvetica"/>
          <w:b/>
          <w:color w:val="365F91"/>
          <w:szCs w:val="22"/>
        </w:rPr>
        <w:t>15 minutes (en cas d’incendie)</w:t>
      </w:r>
      <w:r>
        <w:rPr>
          <w:rFonts w:asciiTheme="minorHAnsi" w:hAnsiTheme="minorHAnsi" w:cs="Helvetica"/>
        </w:rPr>
        <w:t xml:space="preserve"> </w:t>
      </w:r>
      <w:r w:rsidRPr="00276E25">
        <w:rPr>
          <w:rFonts w:asciiTheme="minorHAnsi" w:hAnsiTheme="minorHAnsi" w:cs="Helvetica"/>
        </w:rPr>
        <w:t>et réaliser les rondes extérieures et intérieures afin de déterminer la cause et la gravité des incidents.</w:t>
      </w:r>
    </w:p>
    <w:p w14:paraId="586BA64B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34D7647D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b/>
          <w:color w:val="365F91"/>
          <w:szCs w:val="22"/>
          <w:u w:val="single"/>
        </w:rPr>
      </w:pPr>
      <w:r w:rsidRPr="00276E25">
        <w:rPr>
          <w:rFonts w:asciiTheme="minorHAnsi" w:hAnsiTheme="minorHAnsi" w:cs="Helvetica"/>
          <w:b/>
          <w:color w:val="365F91"/>
          <w:szCs w:val="22"/>
          <w:u w:val="single"/>
        </w:rPr>
        <w:t>Cahier de liaison</w:t>
      </w:r>
    </w:p>
    <w:p w14:paraId="4636CFB3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cahier de liaison, situé à l’accueil d</w:t>
      </w:r>
      <w:r>
        <w:rPr>
          <w:rFonts w:asciiTheme="minorHAnsi" w:hAnsiTheme="minorHAnsi" w:cs="Helvetica"/>
          <w:szCs w:val="22"/>
        </w:rPr>
        <w:t>e chaque site</w:t>
      </w:r>
      <w:r w:rsidRPr="00276E25">
        <w:rPr>
          <w:rFonts w:asciiTheme="minorHAnsi" w:hAnsiTheme="minorHAnsi" w:cs="Helvetica"/>
          <w:szCs w:val="22"/>
        </w:rPr>
        <w:t>, permettra de relever l’ensemble des prestations (rondes et interventions) mais aussi les problèmes techniques (dégradations, matériels cassés ou détériorés, …). Toute proposition d’outil de liaison complémentaire pourra être étudiée.</w:t>
      </w:r>
    </w:p>
    <w:p w14:paraId="3FCADA06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641AE368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Un point sera fait semestriellement sur les prestations entre le responsable du site et le prestataire.</w:t>
      </w:r>
    </w:p>
    <w:p w14:paraId="7692F4B4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7EC29B1E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  <w:r w:rsidRPr="00276E25">
        <w:rPr>
          <w:rFonts w:asciiTheme="minorHAnsi" w:hAnsiTheme="minorHAnsi" w:cs="Helvetica"/>
          <w:szCs w:val="22"/>
        </w:rPr>
        <w:t>En cas de nécessité, une liste téléphonique de 3 responsables sera fournie pour mettre en place et valider des prestations supplémentaires, si nécessaire, en cas de déclenchement nocturne des systèmes incendie ou intrusion.</w:t>
      </w:r>
    </w:p>
    <w:p w14:paraId="0AC5C650" w14:textId="77777777" w:rsidR="006432EF" w:rsidRPr="00276E25" w:rsidRDefault="006432EF" w:rsidP="006432EF">
      <w:pPr>
        <w:tabs>
          <w:tab w:val="left" w:pos="6840"/>
        </w:tabs>
        <w:jc w:val="both"/>
        <w:rPr>
          <w:rFonts w:asciiTheme="minorHAnsi" w:hAnsiTheme="minorHAnsi" w:cs="Helvetica"/>
        </w:rPr>
      </w:pPr>
    </w:p>
    <w:p w14:paraId="763AC167" w14:textId="77777777" w:rsidR="007178CE" w:rsidRDefault="007178CE" w:rsidP="007178CE">
      <w:pPr>
        <w:jc w:val="both"/>
        <w:rPr>
          <w:rFonts w:asciiTheme="minorHAnsi" w:hAnsiTheme="minorHAnsi" w:cs="Helvetica"/>
          <w:i/>
          <w:noProof/>
          <w:color w:val="365F91"/>
        </w:rPr>
      </w:pPr>
      <w:r w:rsidRPr="00276E25">
        <w:rPr>
          <w:rFonts w:asciiTheme="minorHAnsi" w:hAnsiTheme="minorHAnsi" w:cs="Helvetica"/>
          <w:i/>
          <w:color w:val="365F91"/>
        </w:rPr>
        <w:t xml:space="preserve">Des rondes </w:t>
      </w:r>
      <w:r>
        <w:rPr>
          <w:rFonts w:asciiTheme="minorHAnsi" w:hAnsiTheme="minorHAnsi" w:cs="Helvetica"/>
          <w:i/>
          <w:color w:val="365F91"/>
        </w:rPr>
        <w:t>exceptionnelles</w:t>
      </w:r>
      <w:r w:rsidRPr="00276E25">
        <w:rPr>
          <w:rFonts w:asciiTheme="minorHAnsi" w:hAnsiTheme="minorHAnsi" w:cs="Helvetica"/>
          <w:i/>
          <w:color w:val="365F91"/>
        </w:rPr>
        <w:t xml:space="preserve"> </w:t>
      </w:r>
      <w:r>
        <w:rPr>
          <w:rFonts w:asciiTheme="minorHAnsi" w:hAnsiTheme="minorHAnsi" w:cs="Helvetica"/>
          <w:i/>
          <w:color w:val="365F91"/>
        </w:rPr>
        <w:t xml:space="preserve">(ouverture, fermeture, surveillance de site) </w:t>
      </w:r>
      <w:r w:rsidRPr="00276E25">
        <w:rPr>
          <w:rFonts w:asciiTheme="minorHAnsi" w:hAnsiTheme="minorHAnsi" w:cs="Helvetica"/>
          <w:i/>
          <w:color w:val="365F91"/>
        </w:rPr>
        <w:t xml:space="preserve">pourront être ordonnées </w:t>
      </w:r>
      <w:r w:rsidRPr="00276E25">
        <w:rPr>
          <w:rFonts w:asciiTheme="minorHAnsi" w:hAnsiTheme="minorHAnsi" w:cs="Helvetica"/>
          <w:i/>
          <w:noProof/>
          <w:color w:val="365F91"/>
        </w:rPr>
        <w:t>selon les prix unitaires figurant au bordereau des prix.</w:t>
      </w:r>
    </w:p>
    <w:p w14:paraId="471A76E4" w14:textId="77777777" w:rsidR="007178CE" w:rsidRDefault="007178CE" w:rsidP="007178CE">
      <w:pPr>
        <w:jc w:val="both"/>
        <w:rPr>
          <w:rFonts w:asciiTheme="minorHAnsi" w:hAnsiTheme="minorHAnsi" w:cs="Helvetica"/>
          <w:i/>
          <w:color w:val="365F91"/>
        </w:rPr>
      </w:pPr>
    </w:p>
    <w:p w14:paraId="5D4FE703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titualaire du lot 2, 3 ou 4 doit pouvoir justifier du nombre de salarié dans l’entreprise qualifié SIAPP 1 ou 2, un minimum de 2 salariés est exiger pour réponder aux besoins de la CCI.</w:t>
      </w:r>
    </w:p>
    <w:p w14:paraId="5D5E444A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 3 ou 4 doit définir les sous-traitant dès le dépôt de son offre.</w:t>
      </w:r>
    </w:p>
    <w:p w14:paraId="046EC1CC" w14:textId="77777777" w:rsidR="007178CE" w:rsidRPr="007178CE" w:rsidRDefault="007178CE" w:rsidP="007178CE">
      <w:pPr>
        <w:jc w:val="both"/>
        <w:rPr>
          <w:rFonts w:asciiTheme="minorHAnsi" w:hAnsiTheme="minorHAnsi" w:cs="Helvetica"/>
          <w:noProof/>
        </w:rPr>
      </w:pPr>
      <w:r w:rsidRPr="007178CE">
        <w:rPr>
          <w:rFonts w:asciiTheme="minorHAnsi" w:hAnsiTheme="minorHAnsi" w:cs="Helvetica"/>
          <w:noProof/>
        </w:rPr>
        <w:t>Le titulaire du lot 2,3, ou 4 doit se présenter OBLIGATOIREMENT 15 minutes avant l’horaire de l’évènement pour transmission des consignes.</w:t>
      </w:r>
    </w:p>
    <w:p w14:paraId="11AD5A9F" w14:textId="77777777" w:rsidR="006432EF" w:rsidRDefault="006432EF" w:rsidP="00BA6DBF">
      <w:pPr>
        <w:widowControl w:val="0"/>
        <w:rPr>
          <w:rFonts w:asciiTheme="minorHAnsi" w:hAnsiTheme="minorHAnsi" w:cs="Helvetica"/>
          <w:b/>
          <w:u w:val="single"/>
        </w:rPr>
      </w:pPr>
    </w:p>
    <w:p w14:paraId="24C99497" w14:textId="22F9DA3B" w:rsidR="00BA6DBF" w:rsidRPr="00276E25" w:rsidRDefault="00BA6DBF" w:rsidP="00BA6DBF">
      <w:pPr>
        <w:tabs>
          <w:tab w:val="left" w:pos="6840"/>
        </w:tabs>
        <w:jc w:val="both"/>
        <w:rPr>
          <w:rFonts w:asciiTheme="minorHAnsi" w:hAnsiTheme="minorHAnsi" w:cs="Helvetica"/>
          <w:szCs w:val="22"/>
        </w:rPr>
      </w:pPr>
    </w:p>
    <w:p w14:paraId="64561A34" w14:textId="77777777" w:rsidR="00DE7321" w:rsidRDefault="00DE7321" w:rsidP="00BA6DBF">
      <w:pPr>
        <w:tabs>
          <w:tab w:val="left" w:pos="6840"/>
        </w:tabs>
        <w:jc w:val="both"/>
        <w:rPr>
          <w:rFonts w:asciiTheme="minorHAnsi" w:hAnsiTheme="minorHAnsi" w:cs="Helvetica"/>
          <w:b/>
          <w:bCs/>
          <w:smallCaps/>
          <w:sz w:val="28"/>
          <w:szCs w:val="28"/>
          <w:u w:val="single"/>
        </w:rPr>
        <w:sectPr w:rsidR="00DE7321" w:rsidSect="0027740E">
          <w:headerReference w:type="default" r:id="rId9"/>
          <w:footerReference w:type="default" r:id="rId10"/>
          <w:footerReference w:type="first" r:id="rId11"/>
          <w:pgSz w:w="11907" w:h="16840"/>
          <w:pgMar w:top="1134" w:right="851" w:bottom="1134" w:left="851" w:header="851" w:footer="851" w:gutter="0"/>
          <w:pgNumType w:start="1"/>
          <w:cols w:space="720"/>
          <w:titlePg/>
          <w:docGrid w:linePitch="299"/>
        </w:sectPr>
      </w:pPr>
    </w:p>
    <w:p w14:paraId="56382351" w14:textId="00550DF1" w:rsidR="00BA6DBF" w:rsidRPr="00260E5C" w:rsidRDefault="00DE7321" w:rsidP="00260E5C">
      <w:pPr>
        <w:pStyle w:val="Titre1"/>
        <w:rPr>
          <w:rFonts w:asciiTheme="minorHAnsi" w:hAnsiTheme="minorHAnsi"/>
          <w:color w:val="548DD4" w:themeColor="text2" w:themeTint="99"/>
          <w:u w:val="single"/>
        </w:rPr>
      </w:pPr>
      <w:bookmarkStart w:id="0" w:name="_Toc472495663"/>
      <w:r w:rsidRPr="00260E5C">
        <w:rPr>
          <w:rFonts w:asciiTheme="minorHAnsi" w:hAnsiTheme="minorHAnsi"/>
          <w:color w:val="548DD4" w:themeColor="text2" w:themeTint="99"/>
          <w:u w:val="single"/>
        </w:rPr>
        <w:lastRenderedPageBreak/>
        <w:t>Annexe 1 : Exemple de consignes</w:t>
      </w:r>
      <w:bookmarkEnd w:id="0"/>
      <w:r w:rsidR="00AF0741">
        <w:rPr>
          <w:rFonts w:asciiTheme="minorHAnsi" w:hAnsiTheme="minorHAnsi"/>
          <w:color w:val="548DD4" w:themeColor="text2" w:themeTint="99"/>
          <w:u w:val="single"/>
        </w:rPr>
        <w:t xml:space="preserve"> EN PJ</w:t>
      </w:r>
    </w:p>
    <w:p w14:paraId="42AFBFE1" w14:textId="77777777" w:rsidR="00F049CB" w:rsidRPr="00D10369" w:rsidRDefault="00F049CB" w:rsidP="00F049CB">
      <w:pPr>
        <w:pStyle w:val="En-tte"/>
        <w:tabs>
          <w:tab w:val="clear" w:pos="4536"/>
          <w:tab w:val="clear" w:pos="9072"/>
          <w:tab w:val="left" w:pos="6840"/>
        </w:tabs>
        <w:jc w:val="center"/>
        <w:rPr>
          <w:rFonts w:ascii="Verdana" w:hAnsi="Verdana"/>
        </w:rPr>
      </w:pPr>
    </w:p>
    <w:p w14:paraId="60AE1000" w14:textId="77777777" w:rsidR="00C617B9" w:rsidRDefault="00C617B9">
      <w:pPr>
        <w:rPr>
          <w:rFonts w:asciiTheme="minorHAnsi" w:hAnsiTheme="minorHAnsi" w:cs="Helvetica"/>
          <w:bCs/>
          <w:smallCaps/>
          <w:sz w:val="28"/>
          <w:szCs w:val="28"/>
        </w:rPr>
      </w:pPr>
      <w:r>
        <w:rPr>
          <w:rFonts w:asciiTheme="minorHAnsi" w:hAnsiTheme="minorHAnsi" w:cs="Helvetica"/>
          <w:bCs/>
          <w:smallCaps/>
          <w:sz w:val="28"/>
          <w:szCs w:val="28"/>
        </w:rPr>
        <w:br w:type="page"/>
      </w:r>
    </w:p>
    <w:p w14:paraId="10A8C7D0" w14:textId="3D89F355" w:rsidR="00C617B9" w:rsidRPr="00260E5C" w:rsidRDefault="00C617B9" w:rsidP="00C617B9">
      <w:pPr>
        <w:pStyle w:val="Titre1"/>
        <w:rPr>
          <w:rFonts w:asciiTheme="minorHAnsi" w:hAnsiTheme="minorHAnsi"/>
          <w:color w:val="548DD4" w:themeColor="text2" w:themeTint="99"/>
          <w:u w:val="single"/>
        </w:rPr>
      </w:pPr>
      <w:r w:rsidRPr="00260E5C">
        <w:rPr>
          <w:rFonts w:asciiTheme="minorHAnsi" w:hAnsiTheme="minorHAnsi"/>
          <w:color w:val="548DD4" w:themeColor="text2" w:themeTint="99"/>
          <w:u w:val="single"/>
        </w:rPr>
        <w:lastRenderedPageBreak/>
        <w:t xml:space="preserve">Annexe </w:t>
      </w:r>
      <w:r>
        <w:rPr>
          <w:rFonts w:asciiTheme="minorHAnsi" w:hAnsiTheme="minorHAnsi"/>
          <w:color w:val="548DD4" w:themeColor="text2" w:themeTint="99"/>
          <w:u w:val="single"/>
        </w:rPr>
        <w:t>2</w:t>
      </w:r>
      <w:r w:rsidRPr="00260E5C">
        <w:rPr>
          <w:rFonts w:asciiTheme="minorHAnsi" w:hAnsiTheme="minorHAnsi"/>
          <w:color w:val="548DD4" w:themeColor="text2" w:themeTint="99"/>
          <w:u w:val="single"/>
        </w:rPr>
        <w:t> : Exemple de consignes</w:t>
      </w:r>
      <w:r>
        <w:rPr>
          <w:rFonts w:asciiTheme="minorHAnsi" w:hAnsiTheme="minorHAnsi"/>
          <w:color w:val="548DD4" w:themeColor="text2" w:themeTint="99"/>
          <w:u w:val="single"/>
        </w:rPr>
        <w:t xml:space="preserve"> horaires</w:t>
      </w:r>
    </w:p>
    <w:p w14:paraId="0745770E" w14:textId="2DD54CAE" w:rsidR="00C617B9" w:rsidRDefault="00C617B9" w:rsidP="00C617B9">
      <w:pPr>
        <w:pStyle w:val="gmail-m-2041810830628320626xmsonormal"/>
      </w:pPr>
      <w:r>
        <w:t xml:space="preserve">Je vous remercie de trouver ci-dessous les consignes d’ouverture / fermeture des bâtiments du site de l’hôtel consulaire </w:t>
      </w:r>
      <w:r w:rsidR="00AF0741">
        <w:t>d’Angers :</w:t>
      </w:r>
    </w:p>
    <w:p w14:paraId="36BF29E5" w14:textId="27F59AC2" w:rsidR="00C617B9" w:rsidRPr="00DE7321" w:rsidRDefault="00AF0741" w:rsidP="0056467E">
      <w:pPr>
        <w:tabs>
          <w:tab w:val="left" w:pos="6840"/>
        </w:tabs>
        <w:jc w:val="both"/>
        <w:rPr>
          <w:rFonts w:asciiTheme="minorHAnsi" w:hAnsiTheme="minorHAnsi" w:cs="Helvetica"/>
          <w:bCs/>
          <w:smallCaps/>
          <w:sz w:val="28"/>
          <w:szCs w:val="28"/>
        </w:rPr>
      </w:pPr>
      <w:r w:rsidRPr="00AF0741">
        <w:rPr>
          <w:rFonts w:asciiTheme="minorHAnsi" w:hAnsiTheme="minorHAnsi" w:cs="Helvetica"/>
          <w:bCs/>
          <w:smallCaps/>
          <w:noProof/>
          <w:sz w:val="28"/>
          <w:szCs w:val="28"/>
        </w:rPr>
        <w:drawing>
          <wp:inline distT="0" distB="0" distL="0" distR="0" wp14:anchorId="143ECFB5" wp14:editId="35D3C73C">
            <wp:extent cx="7023814" cy="3076575"/>
            <wp:effectExtent l="0" t="0" r="5715" b="0"/>
            <wp:docPr id="922902957" name="Image 1" descr="Une image contenant texte, capture d’écran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902957" name="Image 1" descr="Une image contenant texte, capture d’écran, nombre, Police&#10;&#10;Le contenu généré par l’IA peut êtr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24831" cy="307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7B9" w:rsidRPr="00DE7321" w:rsidSect="0056467E">
      <w:footerReference w:type="default" r:id="rId13"/>
      <w:pgSz w:w="11907" w:h="16840"/>
      <w:pgMar w:top="1134" w:right="851" w:bottom="1134" w:left="851" w:header="851" w:footer="85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CAFD2" w14:textId="77777777" w:rsidR="001913B0" w:rsidRDefault="001913B0">
      <w:r>
        <w:separator/>
      </w:r>
    </w:p>
  </w:endnote>
  <w:endnote w:type="continuationSeparator" w:id="0">
    <w:p w14:paraId="14245EA0" w14:textId="77777777" w:rsidR="001913B0" w:rsidRDefault="0019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5433" w14:textId="77777777" w:rsidR="00260E5C" w:rsidRPr="00260E5C" w:rsidRDefault="00260E5C">
    <w:pPr>
      <w:pStyle w:val="Pieddepage"/>
      <w:rPr>
        <w:rStyle w:val="Numrodepage"/>
        <w:rFonts w:ascii="Verdana" w:hAnsi="Verdana"/>
      </w:rPr>
    </w:pPr>
    <w:r>
      <w:rPr>
        <w:rStyle w:val="Numrodepage"/>
      </w:rPr>
      <w:tab/>
    </w:r>
    <w:r w:rsidRPr="00260E5C">
      <w:rPr>
        <w:rStyle w:val="Numrodepage"/>
        <w:rFonts w:ascii="Verdana" w:hAnsi="Verdana"/>
      </w:rPr>
      <w:t>Page -</w:t>
    </w:r>
    <w:r>
      <w:rPr>
        <w:rStyle w:val="Numrodepage"/>
        <w:rFonts w:ascii="Verdana" w:hAnsi="Verdana"/>
      </w:rPr>
      <w:t xml:space="preserve"> </w:t>
    </w:r>
    <w:r>
      <w:rPr>
        <w:rStyle w:val="Numrodepage"/>
        <w:rFonts w:ascii="Verdana" w:hAnsi="Verdana"/>
      </w:rPr>
      <w:fldChar w:fldCharType="begin"/>
    </w:r>
    <w:r>
      <w:rPr>
        <w:rStyle w:val="Numrodepage"/>
        <w:rFonts w:ascii="Verdana" w:hAnsi="Verdana"/>
      </w:rPr>
      <w:instrText xml:space="preserve"> PAGE   \* MERGEFORMAT </w:instrText>
    </w:r>
    <w:r>
      <w:rPr>
        <w:rStyle w:val="Numrodepage"/>
        <w:rFonts w:ascii="Verdana" w:hAnsi="Verdana"/>
      </w:rPr>
      <w:fldChar w:fldCharType="separate"/>
    </w:r>
    <w:r w:rsidR="003F1321">
      <w:rPr>
        <w:rStyle w:val="Numrodepage"/>
        <w:rFonts w:ascii="Verdana" w:hAnsi="Verdana"/>
        <w:noProof/>
      </w:rPr>
      <w:t>5</w:t>
    </w:r>
    <w:r>
      <w:rPr>
        <w:rStyle w:val="Numrodepage"/>
        <w:rFonts w:ascii="Verdana" w:hAnsi="Verdana"/>
      </w:rPr>
      <w:fldChar w:fldCharType="end"/>
    </w:r>
    <w:r w:rsidR="0056467E">
      <w:rPr>
        <w:rStyle w:val="Numrodepage"/>
        <w:rFonts w:ascii="Verdana" w:hAnsi="Verdana"/>
      </w:rPr>
      <w:t xml:space="preserve"> -</w:t>
    </w:r>
    <w:r w:rsidRPr="00260E5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29A3" w14:textId="77777777" w:rsidR="00260E5C" w:rsidRDefault="00260E5C">
    <w:pPr>
      <w:pStyle w:val="Pieddepage"/>
    </w:pPr>
    <w:r>
      <w:rPr>
        <w:rStyle w:val="Numrodepage"/>
      </w:rPr>
      <w:tab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4D5A" w14:textId="77777777" w:rsidR="0056467E" w:rsidRPr="00260E5C" w:rsidRDefault="0056467E">
    <w:pPr>
      <w:pStyle w:val="Pieddepage"/>
      <w:rPr>
        <w:rStyle w:val="Numrodepage"/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5EC7" w14:textId="77777777" w:rsidR="001913B0" w:rsidRDefault="001913B0">
      <w:r>
        <w:separator/>
      </w:r>
    </w:p>
  </w:footnote>
  <w:footnote w:type="continuationSeparator" w:id="0">
    <w:p w14:paraId="347ACB7E" w14:textId="77777777" w:rsidR="001913B0" w:rsidRDefault="00191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D59B" w14:textId="77777777" w:rsidR="00260E5C" w:rsidRPr="0027740E" w:rsidRDefault="00260E5C">
    <w:pPr>
      <w:pStyle w:val="En-tte"/>
      <w:rPr>
        <w:rFonts w:ascii="Calibri" w:hAnsi="Calibri"/>
        <w:b/>
        <w:i/>
      </w:rPr>
    </w:pPr>
    <w:r w:rsidRPr="0027740E">
      <w:rPr>
        <w:rFonts w:ascii="Calibri" w:hAnsi="Calibri"/>
        <w:b/>
        <w:i/>
      </w:rPr>
      <w:t>Chambre de commerce et d’Industrie</w:t>
    </w:r>
  </w:p>
  <w:p w14:paraId="411274B3" w14:textId="77777777" w:rsidR="00260E5C" w:rsidRDefault="00260E5C" w:rsidP="00AF2EA6">
    <w:pPr>
      <w:pStyle w:val="En-tte"/>
      <w:pBdr>
        <w:bottom w:val="single" w:sz="4" w:space="1" w:color="auto"/>
      </w:pBdr>
      <w:rPr>
        <w:rFonts w:ascii="Calibri" w:hAnsi="Calibri"/>
        <w:b/>
        <w:i/>
      </w:rPr>
    </w:pPr>
    <w:r>
      <w:rPr>
        <w:rFonts w:ascii="Calibri" w:hAnsi="Calibri"/>
        <w:b/>
        <w:i/>
      </w:rPr>
      <w:t>d</w:t>
    </w:r>
    <w:r w:rsidRPr="0027740E">
      <w:rPr>
        <w:rFonts w:ascii="Calibri" w:hAnsi="Calibri"/>
        <w:b/>
        <w:i/>
      </w:rPr>
      <w:t>e Maine et Loire</w:t>
    </w:r>
  </w:p>
  <w:p w14:paraId="7C13C540" w14:textId="77777777" w:rsidR="00260E5C" w:rsidRPr="0027740E" w:rsidRDefault="00260E5C" w:rsidP="00AF2EA6">
    <w:pPr>
      <w:pStyle w:val="En-tte"/>
      <w:rPr>
        <w:rFonts w:ascii="Calibri" w:hAnsi="Calibri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7749"/>
      </v:shape>
    </w:pict>
  </w:numPicBullet>
  <w:abstractNum w:abstractNumId="0" w15:restartNumberingAfterBreak="0">
    <w:nsid w:val="0217591F"/>
    <w:multiLevelType w:val="hybridMultilevel"/>
    <w:tmpl w:val="9F702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C3DC5"/>
    <w:multiLevelType w:val="hybridMultilevel"/>
    <w:tmpl w:val="D1986E1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131E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056B122A"/>
    <w:multiLevelType w:val="hybridMultilevel"/>
    <w:tmpl w:val="63BCC080"/>
    <w:lvl w:ilvl="0" w:tplc="C2E68E94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157DA6"/>
    <w:multiLevelType w:val="hybridMultilevel"/>
    <w:tmpl w:val="4F66706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C7F8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0CE86581"/>
    <w:multiLevelType w:val="hybridMultilevel"/>
    <w:tmpl w:val="89D2E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15A6D"/>
    <w:multiLevelType w:val="hybridMultilevel"/>
    <w:tmpl w:val="81C4B2D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42275"/>
    <w:multiLevelType w:val="hybridMultilevel"/>
    <w:tmpl w:val="4B123F4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1517F"/>
    <w:multiLevelType w:val="hybridMultilevel"/>
    <w:tmpl w:val="8D3CCFC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B49C8"/>
    <w:multiLevelType w:val="hybridMultilevel"/>
    <w:tmpl w:val="E1F86EE8"/>
    <w:lvl w:ilvl="0" w:tplc="4CDC0A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E639C"/>
    <w:multiLevelType w:val="singleLevel"/>
    <w:tmpl w:val="00000000"/>
    <w:lvl w:ilvl="0">
      <w:start w:val="1"/>
      <w:numFmt w:val="bullet"/>
      <w:lvlText w:val="¨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18"/>
      </w:rPr>
    </w:lvl>
  </w:abstractNum>
  <w:abstractNum w:abstractNumId="12" w15:restartNumberingAfterBreak="0">
    <w:nsid w:val="203723D4"/>
    <w:multiLevelType w:val="singleLevel"/>
    <w:tmpl w:val="00000000"/>
    <w:lvl w:ilvl="0">
      <w:start w:val="1"/>
      <w:numFmt w:val="bullet"/>
      <w:lvlText w:val="¨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18"/>
      </w:rPr>
    </w:lvl>
  </w:abstractNum>
  <w:abstractNum w:abstractNumId="13" w15:restartNumberingAfterBreak="0">
    <w:nsid w:val="23E96901"/>
    <w:multiLevelType w:val="hybridMultilevel"/>
    <w:tmpl w:val="1396AF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158AB"/>
    <w:multiLevelType w:val="hybridMultilevel"/>
    <w:tmpl w:val="D478A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51969"/>
    <w:multiLevelType w:val="hybridMultilevel"/>
    <w:tmpl w:val="AEE4F9C0"/>
    <w:lvl w:ilvl="0" w:tplc="44DC045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C03E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32E070A5"/>
    <w:multiLevelType w:val="hybridMultilevel"/>
    <w:tmpl w:val="582850FA"/>
    <w:lvl w:ilvl="0" w:tplc="44DC045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9739E"/>
    <w:multiLevelType w:val="hybridMultilevel"/>
    <w:tmpl w:val="A52C1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A6567"/>
    <w:multiLevelType w:val="hybridMultilevel"/>
    <w:tmpl w:val="8E747A40"/>
    <w:lvl w:ilvl="0" w:tplc="3DB24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725CA5"/>
    <w:multiLevelType w:val="hybridMultilevel"/>
    <w:tmpl w:val="28FCC9B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455DF"/>
    <w:multiLevelType w:val="hybridMultilevel"/>
    <w:tmpl w:val="40AA1E2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D0BF0"/>
    <w:multiLevelType w:val="hybridMultilevel"/>
    <w:tmpl w:val="305A6CD2"/>
    <w:lvl w:ilvl="0" w:tplc="44DC045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25C61"/>
    <w:multiLevelType w:val="hybridMultilevel"/>
    <w:tmpl w:val="DEB462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302D8"/>
    <w:multiLevelType w:val="hybridMultilevel"/>
    <w:tmpl w:val="03BA616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7227"/>
    <w:multiLevelType w:val="hybridMultilevel"/>
    <w:tmpl w:val="10B2ED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32C"/>
    <w:multiLevelType w:val="hybridMultilevel"/>
    <w:tmpl w:val="40240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9E3350"/>
    <w:multiLevelType w:val="hybridMultilevel"/>
    <w:tmpl w:val="6C36D38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E26DC"/>
    <w:multiLevelType w:val="hybridMultilevel"/>
    <w:tmpl w:val="0D7CB10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85685"/>
    <w:multiLevelType w:val="hybridMultilevel"/>
    <w:tmpl w:val="F1BC43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E164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1" w15:restartNumberingAfterBreak="0">
    <w:nsid w:val="684326F3"/>
    <w:multiLevelType w:val="hybridMultilevel"/>
    <w:tmpl w:val="1BF4A0DC"/>
    <w:lvl w:ilvl="0" w:tplc="C90C6E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834AA"/>
    <w:multiLevelType w:val="hybridMultilevel"/>
    <w:tmpl w:val="3260EF3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14FE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4" w15:restartNumberingAfterBreak="0">
    <w:nsid w:val="75C25372"/>
    <w:multiLevelType w:val="hybridMultilevel"/>
    <w:tmpl w:val="C81695E8"/>
    <w:lvl w:ilvl="0" w:tplc="3A0A13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A3C64"/>
    <w:multiLevelType w:val="hybridMultilevel"/>
    <w:tmpl w:val="433E1C56"/>
    <w:lvl w:ilvl="0" w:tplc="67B62344">
      <w:start w:val="2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0D28F7"/>
    <w:multiLevelType w:val="hybridMultilevel"/>
    <w:tmpl w:val="796825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617FB8"/>
    <w:multiLevelType w:val="hybridMultilevel"/>
    <w:tmpl w:val="32E62D9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283796">
    <w:abstractNumId w:val="12"/>
  </w:num>
  <w:num w:numId="2" w16cid:durableId="325014938">
    <w:abstractNumId w:val="11"/>
  </w:num>
  <w:num w:numId="3" w16cid:durableId="1161430902">
    <w:abstractNumId w:val="2"/>
  </w:num>
  <w:num w:numId="4" w16cid:durableId="1922836442">
    <w:abstractNumId w:val="5"/>
  </w:num>
  <w:num w:numId="5" w16cid:durableId="354892852">
    <w:abstractNumId w:val="16"/>
  </w:num>
  <w:num w:numId="6" w16cid:durableId="1883202094">
    <w:abstractNumId w:val="33"/>
  </w:num>
  <w:num w:numId="7" w16cid:durableId="2025857994">
    <w:abstractNumId w:val="30"/>
  </w:num>
  <w:num w:numId="8" w16cid:durableId="1893301400">
    <w:abstractNumId w:val="4"/>
  </w:num>
  <w:num w:numId="9" w16cid:durableId="7829574">
    <w:abstractNumId w:val="23"/>
  </w:num>
  <w:num w:numId="10" w16cid:durableId="522400958">
    <w:abstractNumId w:val="34"/>
  </w:num>
  <w:num w:numId="11" w16cid:durableId="2128354371">
    <w:abstractNumId w:val="1"/>
  </w:num>
  <w:num w:numId="12" w16cid:durableId="1471630020">
    <w:abstractNumId w:val="24"/>
  </w:num>
  <w:num w:numId="13" w16cid:durableId="1499344730">
    <w:abstractNumId w:val="20"/>
  </w:num>
  <w:num w:numId="14" w16cid:durableId="1556309182">
    <w:abstractNumId w:val="25"/>
  </w:num>
  <w:num w:numId="15" w16cid:durableId="1589267826">
    <w:abstractNumId w:val="32"/>
  </w:num>
  <w:num w:numId="16" w16cid:durableId="669913162">
    <w:abstractNumId w:val="21"/>
  </w:num>
  <w:num w:numId="17" w16cid:durableId="388186064">
    <w:abstractNumId w:val="9"/>
  </w:num>
  <w:num w:numId="18" w16cid:durableId="380714255">
    <w:abstractNumId w:val="8"/>
  </w:num>
  <w:num w:numId="19" w16cid:durableId="538057463">
    <w:abstractNumId w:val="28"/>
  </w:num>
  <w:num w:numId="20" w16cid:durableId="985670872">
    <w:abstractNumId w:val="7"/>
  </w:num>
  <w:num w:numId="21" w16cid:durableId="1166091854">
    <w:abstractNumId w:val="3"/>
  </w:num>
  <w:num w:numId="22" w16cid:durableId="1000354222">
    <w:abstractNumId w:val="10"/>
  </w:num>
  <w:num w:numId="23" w16cid:durableId="1507593904">
    <w:abstractNumId w:val="35"/>
  </w:num>
  <w:num w:numId="24" w16cid:durableId="2109151523">
    <w:abstractNumId w:val="13"/>
  </w:num>
  <w:num w:numId="25" w16cid:durableId="2108035458">
    <w:abstractNumId w:val="27"/>
  </w:num>
  <w:num w:numId="26" w16cid:durableId="760181036">
    <w:abstractNumId w:val="31"/>
  </w:num>
  <w:num w:numId="27" w16cid:durableId="1184247000">
    <w:abstractNumId w:val="19"/>
  </w:num>
  <w:num w:numId="28" w16cid:durableId="2057508252">
    <w:abstractNumId w:val="37"/>
  </w:num>
  <w:num w:numId="29" w16cid:durableId="599147054">
    <w:abstractNumId w:val="0"/>
  </w:num>
  <w:num w:numId="30" w16cid:durableId="210381609">
    <w:abstractNumId w:val="29"/>
  </w:num>
  <w:num w:numId="31" w16cid:durableId="371423533">
    <w:abstractNumId w:val="26"/>
  </w:num>
  <w:num w:numId="32" w16cid:durableId="392855312">
    <w:abstractNumId w:val="18"/>
  </w:num>
  <w:num w:numId="33" w16cid:durableId="473106097">
    <w:abstractNumId w:val="36"/>
  </w:num>
  <w:num w:numId="34" w16cid:durableId="189996096">
    <w:abstractNumId w:val="15"/>
  </w:num>
  <w:num w:numId="35" w16cid:durableId="28191423">
    <w:abstractNumId w:val="14"/>
  </w:num>
  <w:num w:numId="36" w16cid:durableId="680813129">
    <w:abstractNumId w:val="22"/>
  </w:num>
  <w:num w:numId="37" w16cid:durableId="1906985146">
    <w:abstractNumId w:val="17"/>
  </w:num>
  <w:num w:numId="38" w16cid:durableId="441536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96"/>
    <w:rsid w:val="000000D9"/>
    <w:rsid w:val="00025C8F"/>
    <w:rsid w:val="00051D67"/>
    <w:rsid w:val="000650C9"/>
    <w:rsid w:val="000725C6"/>
    <w:rsid w:val="000905AB"/>
    <w:rsid w:val="000B7E7A"/>
    <w:rsid w:val="000D73B2"/>
    <w:rsid w:val="000E604A"/>
    <w:rsid w:val="00166450"/>
    <w:rsid w:val="00176EA9"/>
    <w:rsid w:val="00184223"/>
    <w:rsid w:val="00187CC6"/>
    <w:rsid w:val="001913B0"/>
    <w:rsid w:val="001D740D"/>
    <w:rsid w:val="00254849"/>
    <w:rsid w:val="00260E5C"/>
    <w:rsid w:val="00265F78"/>
    <w:rsid w:val="00276E25"/>
    <w:rsid w:val="0027740E"/>
    <w:rsid w:val="002B0407"/>
    <w:rsid w:val="002D4AC5"/>
    <w:rsid w:val="003114A5"/>
    <w:rsid w:val="003715E1"/>
    <w:rsid w:val="00397B3E"/>
    <w:rsid w:val="003D7CFC"/>
    <w:rsid w:val="003F1321"/>
    <w:rsid w:val="004030BA"/>
    <w:rsid w:val="004121A5"/>
    <w:rsid w:val="00421FD6"/>
    <w:rsid w:val="00423594"/>
    <w:rsid w:val="00424969"/>
    <w:rsid w:val="00487922"/>
    <w:rsid w:val="00494A3E"/>
    <w:rsid w:val="004B3805"/>
    <w:rsid w:val="004D23E3"/>
    <w:rsid w:val="0052105A"/>
    <w:rsid w:val="0053108B"/>
    <w:rsid w:val="00545A8D"/>
    <w:rsid w:val="005530F6"/>
    <w:rsid w:val="00555C65"/>
    <w:rsid w:val="0055627C"/>
    <w:rsid w:val="0056467E"/>
    <w:rsid w:val="00564C3D"/>
    <w:rsid w:val="005776E4"/>
    <w:rsid w:val="005A0396"/>
    <w:rsid w:val="005B377E"/>
    <w:rsid w:val="005D7A15"/>
    <w:rsid w:val="005F6512"/>
    <w:rsid w:val="0061651E"/>
    <w:rsid w:val="00620F85"/>
    <w:rsid w:val="00623C76"/>
    <w:rsid w:val="006432EF"/>
    <w:rsid w:val="0064773B"/>
    <w:rsid w:val="0068207D"/>
    <w:rsid w:val="00685CB4"/>
    <w:rsid w:val="006D230A"/>
    <w:rsid w:val="006D30C6"/>
    <w:rsid w:val="006D7C94"/>
    <w:rsid w:val="006F5C2F"/>
    <w:rsid w:val="007178CE"/>
    <w:rsid w:val="00756CC9"/>
    <w:rsid w:val="00766591"/>
    <w:rsid w:val="0077398A"/>
    <w:rsid w:val="0078192F"/>
    <w:rsid w:val="007974BD"/>
    <w:rsid w:val="007F743C"/>
    <w:rsid w:val="008061E2"/>
    <w:rsid w:val="008149E3"/>
    <w:rsid w:val="008A6956"/>
    <w:rsid w:val="008B5B83"/>
    <w:rsid w:val="008D54DB"/>
    <w:rsid w:val="0094378D"/>
    <w:rsid w:val="009A249D"/>
    <w:rsid w:val="00AA59AF"/>
    <w:rsid w:val="00AF0741"/>
    <w:rsid w:val="00AF2EA6"/>
    <w:rsid w:val="00AF5439"/>
    <w:rsid w:val="00B40DF0"/>
    <w:rsid w:val="00B67FB8"/>
    <w:rsid w:val="00B81668"/>
    <w:rsid w:val="00BA6DBF"/>
    <w:rsid w:val="00BF187D"/>
    <w:rsid w:val="00C250CA"/>
    <w:rsid w:val="00C460C2"/>
    <w:rsid w:val="00C617B9"/>
    <w:rsid w:val="00CA38FB"/>
    <w:rsid w:val="00CC61D7"/>
    <w:rsid w:val="00CE34FF"/>
    <w:rsid w:val="00D233F6"/>
    <w:rsid w:val="00D37EDF"/>
    <w:rsid w:val="00D45E56"/>
    <w:rsid w:val="00D7553C"/>
    <w:rsid w:val="00DA28A4"/>
    <w:rsid w:val="00DC42F5"/>
    <w:rsid w:val="00DD6592"/>
    <w:rsid w:val="00DE7321"/>
    <w:rsid w:val="00E84CAB"/>
    <w:rsid w:val="00EB4677"/>
    <w:rsid w:val="00EF2603"/>
    <w:rsid w:val="00EF5DB9"/>
    <w:rsid w:val="00F049CB"/>
    <w:rsid w:val="00F72D51"/>
    <w:rsid w:val="00FB41CB"/>
    <w:rsid w:val="00FD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C0B0D"/>
  <w15:docId w15:val="{0BE0D08E-8504-4282-88D1-66B0BB58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customStyle="1" w:styleId="Style1">
    <w:name w:val="Style1"/>
    <w:basedOn w:val="Titre2"/>
    <w:pPr>
      <w:ind w:left="851"/>
      <w:outlineLvl w:val="9"/>
    </w:p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character" w:styleId="Numrodepage">
    <w:name w:val="page number"/>
    <w:basedOn w:val="Policepardfaut"/>
    <w:semiHidden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AdressePageDeGarde">
    <w:name w:val="AdressePageDeGarde"/>
    <w:basedOn w:val="Normal"/>
    <w:rsid w:val="005A0396"/>
    <w:pPr>
      <w:jc w:val="center"/>
    </w:pPr>
    <w:rPr>
      <w:b/>
    </w:rPr>
  </w:style>
  <w:style w:type="character" w:styleId="Lienhypertexte">
    <w:name w:val="Hyperlink"/>
    <w:uiPriority w:val="99"/>
    <w:unhideWhenUsed/>
    <w:rsid w:val="00DD6592"/>
    <w:rPr>
      <w:color w:val="0000FF"/>
      <w:u w:val="single"/>
    </w:rPr>
  </w:style>
  <w:style w:type="paragraph" w:customStyle="1" w:styleId="Niveau2">
    <w:name w:val="Niveau 2"/>
    <w:basedOn w:val="Normal"/>
    <w:rsid w:val="0077398A"/>
    <w:rPr>
      <w:b/>
    </w:rPr>
  </w:style>
  <w:style w:type="table" w:styleId="Grilledutableau">
    <w:name w:val="Table Grid"/>
    <w:basedOn w:val="TableauNormal"/>
    <w:rsid w:val="000D7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Para">
    <w:name w:val="RedPara"/>
    <w:basedOn w:val="Normal"/>
    <w:rsid w:val="00D7553C"/>
    <w:pPr>
      <w:keepNext/>
      <w:widowControl w:val="0"/>
      <w:autoSpaceDE w:val="0"/>
      <w:autoSpaceDN w:val="0"/>
      <w:adjustRightInd w:val="0"/>
      <w:spacing w:before="120" w:after="60"/>
    </w:pPr>
    <w:rPr>
      <w:rFonts w:ascii="Arial" w:hAnsi="Arial" w:cs="Arial"/>
      <w:b/>
      <w:bCs/>
      <w:szCs w:val="22"/>
    </w:rPr>
  </w:style>
  <w:style w:type="paragraph" w:customStyle="1" w:styleId="RedTxt">
    <w:name w:val="RedTxt"/>
    <w:basedOn w:val="Normal"/>
    <w:rsid w:val="00D7553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rsid w:val="00D7553C"/>
    <w:rPr>
      <w:sz w:val="24"/>
    </w:rPr>
  </w:style>
  <w:style w:type="character" w:customStyle="1" w:styleId="CorpsdetexteCar">
    <w:name w:val="Corps de texte Car"/>
    <w:link w:val="Corpsdetexte"/>
    <w:rsid w:val="00D7553C"/>
    <w:rPr>
      <w:sz w:val="24"/>
    </w:rPr>
  </w:style>
  <w:style w:type="paragraph" w:styleId="Textedebulles">
    <w:name w:val="Balloon Text"/>
    <w:basedOn w:val="Normal"/>
    <w:link w:val="TextedebullesCar"/>
    <w:semiHidden/>
    <w:unhideWhenUsed/>
    <w:rsid w:val="006477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4773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B4677"/>
    <w:pPr>
      <w:ind w:left="720"/>
    </w:pPr>
    <w:rPr>
      <w:rFonts w:ascii="Calibri" w:eastAsia="Calibri" w:hAnsi="Calibri"/>
      <w:szCs w:val="22"/>
      <w:lang w:eastAsia="en-US"/>
    </w:rPr>
  </w:style>
  <w:style w:type="paragraph" w:customStyle="1" w:styleId="gmail-m-2041810830628320626xmsonormal">
    <w:name w:val="gmail-m_-2041810830628320626xmsonormal"/>
    <w:basedOn w:val="Normal"/>
    <w:rsid w:val="00C617B9"/>
    <w:pPr>
      <w:spacing w:before="100" w:beforeAutospacing="1" w:after="100" w:afterAutospacing="1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6109-8F70-4E09-A697-1CA544AD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1957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12620</CharactersWithSpaces>
  <SharedDoc>false</SharedDoc>
  <HLinks>
    <vt:vector size="192" baseType="variant">
      <vt:variant>
        <vt:i4>5111876</vt:i4>
      </vt:variant>
      <vt:variant>
        <vt:i4>183</vt:i4>
      </vt:variant>
      <vt:variant>
        <vt:i4>0</vt:i4>
      </vt:variant>
      <vt:variant>
        <vt:i4>5</vt:i4>
      </vt:variant>
      <vt:variant>
        <vt:lpwstr>http://www.angers.cci.fr/</vt:lpwstr>
      </vt:variant>
      <vt:variant>
        <vt:lpwstr/>
      </vt:variant>
      <vt:variant>
        <vt:i4>1769527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_Toc338857905</vt:lpwstr>
      </vt:variant>
      <vt:variant>
        <vt:i4>1769527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_Toc338857904</vt:lpwstr>
      </vt:variant>
      <vt:variant>
        <vt:i4>1769527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_Toc338857903</vt:lpwstr>
      </vt:variant>
      <vt:variant>
        <vt:i4>1769527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_Toc338857902</vt:lpwstr>
      </vt:variant>
      <vt:variant>
        <vt:i4>1769527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_Toc338857901</vt:lpwstr>
      </vt:variant>
      <vt:variant>
        <vt:i4>1769527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_Toc338857900</vt:lpwstr>
      </vt:variant>
      <vt:variant>
        <vt:i4>1179702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_Toc338857899</vt:lpwstr>
      </vt:variant>
      <vt:variant>
        <vt:i4>1179702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_Toc338857898</vt:lpwstr>
      </vt:variant>
      <vt:variant>
        <vt:i4>1179702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_Toc338857897</vt:lpwstr>
      </vt:variant>
      <vt:variant>
        <vt:i4>1179702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_Toc338857896</vt:lpwstr>
      </vt:variant>
      <vt:variant>
        <vt:i4>1179702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_Toc338857895</vt:lpwstr>
      </vt:variant>
      <vt:variant>
        <vt:i4>1179702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_Toc338857894</vt:lpwstr>
      </vt:variant>
      <vt:variant>
        <vt:i4>1179702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_Toc338857893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_Toc338857892</vt:lpwstr>
      </vt:variant>
      <vt:variant>
        <vt:i4>1179702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_Toc338857891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_Toc338857890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_Toc338857889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_Toc338857888</vt:lpwstr>
      </vt:variant>
      <vt:variant>
        <vt:i4>1245238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_Toc338857887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_Toc338857886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_Toc338857885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_Toc338857884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_Toc338857883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_Toc338857882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_Toc338857881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_Toc338857880</vt:lpwstr>
      </vt:variant>
      <vt:variant>
        <vt:i4>1835062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_Toc338857879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_Toc338857878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_Toc338857877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_Toc338857876</vt:lpwstr>
      </vt:variant>
      <vt:variant>
        <vt:i4>5111876</vt:i4>
      </vt:variant>
      <vt:variant>
        <vt:i4>0</vt:i4>
      </vt:variant>
      <vt:variant>
        <vt:i4>0</vt:i4>
      </vt:variant>
      <vt:variant>
        <vt:i4>5</vt:i4>
      </vt:variant>
      <vt:variant>
        <vt:lpwstr>http://www.angers.cci.fr/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GOUBIN Pierre-Henri</dc:creator>
  <cp:lastModifiedBy>GATE Gaelle</cp:lastModifiedBy>
  <cp:revision>6</cp:revision>
  <cp:lastPrinted>2012-11-16T15:32:00Z</cp:lastPrinted>
  <dcterms:created xsi:type="dcterms:W3CDTF">2025-09-10T09:40:00Z</dcterms:created>
  <dcterms:modified xsi:type="dcterms:W3CDTF">2025-09-23T09:37:00Z</dcterms:modified>
</cp:coreProperties>
</file>